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F7004" w:rsidRPr="00307EB7" w:rsidRDefault="00000000">
      <w:pPr>
        <w:spacing w:after="0"/>
        <w:jc w:val="center"/>
        <w:rPr>
          <w:rFonts w:ascii="Palatino Linotype" w:eastAsia="Palatino Linotype" w:hAnsi="Palatino Linotype" w:cs="Palatino Linotype"/>
          <w:sz w:val="26"/>
          <w:szCs w:val="26"/>
        </w:rPr>
      </w:pPr>
      <w:r w:rsidRPr="00307EB7">
        <w:rPr>
          <w:rFonts w:ascii="Palatino Linotype" w:eastAsia="Palatino Linotype" w:hAnsi="Palatino Linotype" w:cs="Palatino Linotype"/>
          <w:sz w:val="26"/>
          <w:szCs w:val="26"/>
        </w:rPr>
        <w:t>United Presbyterian Church</w:t>
      </w:r>
    </w:p>
    <w:p w14:paraId="00000002" w14:textId="77777777" w:rsidR="00FF7004" w:rsidRPr="00307EB7" w:rsidRDefault="00000000">
      <w:pPr>
        <w:spacing w:after="0" w:line="240" w:lineRule="auto"/>
        <w:jc w:val="center"/>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ASH WEDNESDAY SERVICE</w:t>
      </w:r>
    </w:p>
    <w:p w14:paraId="00000003" w14:textId="77777777" w:rsidR="00FF7004" w:rsidRPr="00307EB7" w:rsidRDefault="00000000">
      <w:pPr>
        <w:spacing w:after="0" w:line="240" w:lineRule="auto"/>
        <w:jc w:val="center"/>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of</w:t>
      </w:r>
    </w:p>
    <w:p w14:paraId="00000004" w14:textId="77777777" w:rsidR="00FF7004" w:rsidRPr="00307EB7" w:rsidRDefault="00000000">
      <w:pPr>
        <w:spacing w:after="0" w:line="240" w:lineRule="auto"/>
        <w:jc w:val="center"/>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REFLECTIVE WORSHIP</w:t>
      </w:r>
    </w:p>
    <w:p w14:paraId="00000005" w14:textId="22EA2211" w:rsidR="00FF7004" w:rsidRPr="00307EB7" w:rsidRDefault="00AD0A3F">
      <w:pPr>
        <w:spacing w:after="0" w:line="240" w:lineRule="auto"/>
        <w:jc w:val="center"/>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sz w:val="26"/>
          <w:szCs w:val="26"/>
          <w:highlight w:val="white"/>
        </w:rPr>
        <w:t>February 18, 2026 – 7:00 p.m.</w:t>
      </w:r>
    </w:p>
    <w:p w14:paraId="00000006" w14:textId="77777777" w:rsidR="00FF7004" w:rsidRPr="00307EB7" w:rsidRDefault="00FF7004">
      <w:pPr>
        <w:shd w:val="clear" w:color="auto" w:fill="FFFFFF"/>
        <w:spacing w:after="0" w:line="240" w:lineRule="auto"/>
        <w:rPr>
          <w:rFonts w:ascii="Palatino Linotype" w:eastAsia="Palatino Linotype" w:hAnsi="Palatino Linotype" w:cs="Palatino Linotype"/>
          <w:sz w:val="26"/>
          <w:szCs w:val="26"/>
          <w:highlight w:val="white"/>
        </w:rPr>
      </w:pPr>
    </w:p>
    <w:p w14:paraId="00000007" w14:textId="77777777" w:rsidR="00FF7004" w:rsidRPr="00307EB7" w:rsidRDefault="00000000">
      <w:pPr>
        <w:shd w:val="clear" w:color="auto" w:fill="FFFFFF"/>
        <w:spacing w:after="0" w:line="240" w:lineRule="auto"/>
        <w:rPr>
          <w:rFonts w:ascii="Palatino Linotype" w:eastAsia="Palatino Linotype" w:hAnsi="Palatino Linotype" w:cs="Palatino Linotype"/>
          <w:sz w:val="26"/>
          <w:szCs w:val="26"/>
        </w:rPr>
      </w:pPr>
      <w:r w:rsidRPr="00307EB7">
        <w:rPr>
          <w:rFonts w:ascii="Palatino Linotype" w:eastAsia="Palatino Linotype" w:hAnsi="Palatino Linotype" w:cs="Palatino Linotype"/>
          <w:sz w:val="26"/>
          <w:szCs w:val="26"/>
        </w:rPr>
        <w:t xml:space="preserve">             “By the sweat of your brow you will eat your food until you return to the ground,</w:t>
      </w:r>
    </w:p>
    <w:p w14:paraId="00000008" w14:textId="77777777" w:rsidR="00FF7004" w:rsidRPr="00307EB7" w:rsidRDefault="00000000">
      <w:pPr>
        <w:shd w:val="clear" w:color="auto" w:fill="FFFFFF"/>
        <w:spacing w:after="0" w:line="240" w:lineRule="auto"/>
        <w:rPr>
          <w:rFonts w:ascii="Palatino Linotype" w:eastAsia="Palatino Linotype" w:hAnsi="Palatino Linotype" w:cs="Palatino Linotype"/>
          <w:sz w:val="26"/>
          <w:szCs w:val="26"/>
        </w:rPr>
      </w:pPr>
      <w:r w:rsidRPr="00307EB7">
        <w:rPr>
          <w:rFonts w:ascii="Palatino Linotype" w:eastAsia="Palatino Linotype" w:hAnsi="Palatino Linotype" w:cs="Palatino Linotype"/>
          <w:sz w:val="26"/>
          <w:szCs w:val="26"/>
        </w:rPr>
        <w:t xml:space="preserve">                     since from it you were taken; for dust you are and to dust you will return.”</w:t>
      </w:r>
    </w:p>
    <w:p w14:paraId="00000009" w14:textId="77777777" w:rsidR="00FF7004" w:rsidRPr="00307EB7" w:rsidRDefault="00000000">
      <w:pPr>
        <w:shd w:val="clear" w:color="auto" w:fill="FFFFFF"/>
        <w:spacing w:after="0" w:line="240" w:lineRule="auto"/>
        <w:jc w:val="center"/>
        <w:rPr>
          <w:rFonts w:ascii="Palatino Linotype" w:eastAsia="Palatino Linotype" w:hAnsi="Palatino Linotype" w:cs="Palatino Linotype"/>
          <w:sz w:val="22"/>
          <w:szCs w:val="22"/>
        </w:rPr>
      </w:pPr>
      <w:r w:rsidRPr="00307EB7">
        <w:rPr>
          <w:rFonts w:ascii="Palatino Linotype" w:eastAsia="Palatino Linotype" w:hAnsi="Palatino Linotype" w:cs="Palatino Linotype"/>
          <w:sz w:val="22"/>
          <w:szCs w:val="22"/>
        </w:rPr>
        <w:t>Genesis 3:19</w:t>
      </w:r>
    </w:p>
    <w:p w14:paraId="0000000A" w14:textId="77777777" w:rsidR="00FF7004" w:rsidRPr="00307EB7" w:rsidRDefault="00FF7004">
      <w:pPr>
        <w:spacing w:after="0" w:line="240" w:lineRule="auto"/>
        <w:jc w:val="center"/>
        <w:rPr>
          <w:rFonts w:ascii="Palatino Linotype" w:eastAsia="Palatino Linotype" w:hAnsi="Palatino Linotype" w:cs="Palatino Linotype"/>
          <w:sz w:val="16"/>
          <w:szCs w:val="16"/>
          <w:highlight w:val="white"/>
        </w:rPr>
      </w:pPr>
    </w:p>
    <w:p w14:paraId="0000000F" w14:textId="5003E19C" w:rsidR="00FF7004" w:rsidRPr="00307EB7" w:rsidRDefault="00000000" w:rsidP="004C4F64">
      <w:pPr>
        <w:spacing w:after="0" w:line="240" w:lineRule="auto"/>
        <w:jc w:val="center"/>
        <w:rPr>
          <w:rFonts w:ascii="Palatino Linotype" w:eastAsia="Palatino Linotype" w:hAnsi="Palatino Linotype" w:cs="Palatino Linotype"/>
          <w:bCs/>
          <w:sz w:val="26"/>
          <w:szCs w:val="26"/>
          <w:highlight w:val="white"/>
        </w:rPr>
      </w:pPr>
      <w:r w:rsidRPr="00307EB7">
        <w:rPr>
          <w:rFonts w:ascii="Palatino Linotype" w:eastAsia="Palatino Linotype" w:hAnsi="Palatino Linotype" w:cs="Palatino Linotype"/>
          <w:b/>
          <w:sz w:val="26"/>
          <w:szCs w:val="26"/>
          <w:highlight w:val="white"/>
        </w:rPr>
        <w:t>W</w:t>
      </w:r>
      <w:r w:rsidR="00CB6E4E" w:rsidRPr="00307EB7">
        <w:rPr>
          <w:rFonts w:ascii="Palatino Linotype" w:eastAsia="Palatino Linotype" w:hAnsi="Palatino Linotype" w:cs="Palatino Linotype"/>
          <w:b/>
          <w:sz w:val="26"/>
          <w:szCs w:val="26"/>
          <w:highlight w:val="white"/>
        </w:rPr>
        <w:t>elcome</w:t>
      </w:r>
      <w:r w:rsidRPr="00307EB7">
        <w:rPr>
          <w:rFonts w:ascii="Palatino Linotype" w:eastAsia="Palatino Linotype" w:hAnsi="Palatino Linotype" w:cs="Palatino Linotype"/>
          <w:b/>
          <w:sz w:val="26"/>
          <w:szCs w:val="26"/>
          <w:highlight w:val="white"/>
        </w:rPr>
        <w:t xml:space="preserve"> </w:t>
      </w:r>
      <w:r w:rsidR="00EC7228" w:rsidRPr="00307EB7">
        <w:rPr>
          <w:rFonts w:ascii="Palatino Linotype" w:eastAsia="Palatino Linotype" w:hAnsi="Palatino Linotype" w:cs="Palatino Linotype"/>
          <w:b/>
          <w:sz w:val="26"/>
          <w:szCs w:val="26"/>
          <w:highlight w:val="white"/>
        </w:rPr>
        <w:t xml:space="preserve">      </w:t>
      </w:r>
      <w:r w:rsidRPr="00307EB7">
        <w:rPr>
          <w:rFonts w:ascii="Palatino Linotype" w:eastAsia="Palatino Linotype" w:hAnsi="Palatino Linotype" w:cs="Palatino Linotype"/>
          <w:b/>
          <w:sz w:val="26"/>
          <w:szCs w:val="26"/>
          <w:highlight w:val="white"/>
        </w:rPr>
        <w:t xml:space="preserve">   </w:t>
      </w:r>
      <w:r w:rsidR="00CB6E4E" w:rsidRPr="00307EB7">
        <w:rPr>
          <w:rFonts w:ascii="Palatino Linotype" w:eastAsia="Palatino Linotype" w:hAnsi="Palatino Linotype" w:cs="Palatino Linotype"/>
          <w:bCs/>
          <w:sz w:val="26"/>
          <w:szCs w:val="26"/>
          <w:highlight w:val="white"/>
        </w:rPr>
        <w:t>Lay Minister Alejandra Haddad</w:t>
      </w:r>
    </w:p>
    <w:p w14:paraId="00000010" w14:textId="77777777" w:rsidR="00FF7004" w:rsidRPr="00307EB7" w:rsidRDefault="00FF7004">
      <w:pPr>
        <w:spacing w:after="0" w:line="240" w:lineRule="auto"/>
        <w:rPr>
          <w:rFonts w:ascii="Palatino Linotype" w:eastAsia="Palatino Linotype" w:hAnsi="Palatino Linotype" w:cs="Palatino Linotype"/>
          <w:sz w:val="26"/>
          <w:szCs w:val="26"/>
          <w:highlight w:val="white"/>
        </w:rPr>
      </w:pPr>
    </w:p>
    <w:p w14:paraId="29E3EBC1" w14:textId="77777777" w:rsidR="004C4F64" w:rsidRPr="00307EB7" w:rsidRDefault="004C4F64" w:rsidP="004C4F64">
      <w:pPr>
        <w:spacing w:after="0" w:line="240" w:lineRule="auto"/>
        <w:jc w:val="center"/>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Music for Gathering</w:t>
      </w:r>
    </w:p>
    <w:p w14:paraId="27D81020" w14:textId="77777777" w:rsidR="004C4F64" w:rsidRPr="00307EB7" w:rsidRDefault="004C4F64" w:rsidP="004C4F64">
      <w:pPr>
        <w:spacing w:after="0" w:line="240" w:lineRule="auto"/>
        <w:jc w:val="center"/>
        <w:rPr>
          <w:rFonts w:ascii="Palatino Linotype" w:eastAsia="Palatino Linotype" w:hAnsi="Palatino Linotype" w:cs="Palatino Linotype"/>
          <w:i/>
          <w:sz w:val="26"/>
          <w:szCs w:val="26"/>
          <w:highlight w:val="white"/>
        </w:rPr>
      </w:pPr>
      <w:r w:rsidRPr="00307EB7">
        <w:rPr>
          <w:rFonts w:ascii="Palatino Linotype" w:eastAsia="Palatino Linotype" w:hAnsi="Palatino Linotype" w:cs="Palatino Linotype"/>
          <w:i/>
          <w:sz w:val="26"/>
          <w:szCs w:val="26"/>
          <w:highlight w:val="white"/>
        </w:rPr>
        <w:t>Forty Days and Forty Nights</w:t>
      </w:r>
    </w:p>
    <w:p w14:paraId="26EF5A44" w14:textId="77777777" w:rsidR="004C4F64" w:rsidRPr="00307EB7" w:rsidRDefault="004C4F64" w:rsidP="004C4F64">
      <w:pPr>
        <w:spacing w:after="0" w:line="240" w:lineRule="auto"/>
        <w:jc w:val="center"/>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sz w:val="26"/>
          <w:szCs w:val="26"/>
          <w:highlight w:val="white"/>
        </w:rPr>
        <w:t>Members of the UPC Quartet</w:t>
      </w:r>
    </w:p>
    <w:p w14:paraId="7463AE66" w14:textId="77777777" w:rsidR="004C4F64" w:rsidRPr="00307EB7" w:rsidRDefault="004C4F64">
      <w:pPr>
        <w:spacing w:after="0" w:line="240" w:lineRule="auto"/>
        <w:rPr>
          <w:rFonts w:ascii="Palatino Linotype" w:eastAsia="Palatino Linotype" w:hAnsi="Palatino Linotype" w:cs="Palatino Linotype"/>
          <w:sz w:val="26"/>
          <w:szCs w:val="26"/>
          <w:highlight w:val="white"/>
        </w:rPr>
      </w:pPr>
    </w:p>
    <w:p w14:paraId="00000011" w14:textId="0677A7FE" w:rsidR="00FF7004" w:rsidRPr="00307EB7" w:rsidRDefault="00000000">
      <w:pPr>
        <w:spacing w:after="0" w:line="240" w:lineRule="auto"/>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b/>
          <w:sz w:val="26"/>
          <w:szCs w:val="26"/>
          <w:highlight w:val="white"/>
        </w:rPr>
        <w:t>C</w:t>
      </w:r>
      <w:r w:rsidR="00CB6E4E" w:rsidRPr="00307EB7">
        <w:rPr>
          <w:rFonts w:ascii="Palatino Linotype" w:eastAsia="Palatino Linotype" w:hAnsi="Palatino Linotype" w:cs="Palatino Linotype"/>
          <w:b/>
          <w:sz w:val="26"/>
          <w:szCs w:val="26"/>
          <w:highlight w:val="white"/>
        </w:rPr>
        <w:t>all</w:t>
      </w:r>
      <w:r w:rsidRPr="00307EB7">
        <w:rPr>
          <w:rFonts w:ascii="Palatino Linotype" w:eastAsia="Palatino Linotype" w:hAnsi="Palatino Linotype" w:cs="Palatino Linotype"/>
          <w:b/>
          <w:sz w:val="26"/>
          <w:szCs w:val="26"/>
          <w:highlight w:val="white"/>
        </w:rPr>
        <w:t xml:space="preserve"> </w:t>
      </w:r>
      <w:r w:rsidR="00CB6E4E" w:rsidRPr="00307EB7">
        <w:rPr>
          <w:rFonts w:ascii="Palatino Linotype" w:eastAsia="Palatino Linotype" w:hAnsi="Palatino Linotype" w:cs="Palatino Linotype"/>
          <w:b/>
          <w:sz w:val="26"/>
          <w:szCs w:val="26"/>
          <w:highlight w:val="white"/>
        </w:rPr>
        <w:t>to</w:t>
      </w:r>
      <w:r w:rsidRPr="00307EB7">
        <w:rPr>
          <w:rFonts w:ascii="Palatino Linotype" w:eastAsia="Palatino Linotype" w:hAnsi="Palatino Linotype" w:cs="Palatino Linotype"/>
          <w:b/>
          <w:sz w:val="26"/>
          <w:szCs w:val="26"/>
          <w:highlight w:val="white"/>
        </w:rPr>
        <w:t xml:space="preserve"> W</w:t>
      </w:r>
      <w:r w:rsidR="00CB6E4E" w:rsidRPr="00307EB7">
        <w:rPr>
          <w:rFonts w:ascii="Palatino Linotype" w:eastAsia="Palatino Linotype" w:hAnsi="Palatino Linotype" w:cs="Palatino Linotype"/>
          <w:b/>
          <w:sz w:val="26"/>
          <w:szCs w:val="26"/>
          <w:highlight w:val="white"/>
        </w:rPr>
        <w:t>orship</w:t>
      </w:r>
      <w:r w:rsidRPr="00307EB7">
        <w:rPr>
          <w:rFonts w:ascii="Palatino Linotype" w:eastAsia="Palatino Linotype" w:hAnsi="Palatino Linotype" w:cs="Palatino Linotype"/>
          <w:b/>
          <w:sz w:val="26"/>
          <w:szCs w:val="26"/>
          <w:highlight w:val="white"/>
        </w:rPr>
        <w:t xml:space="preserve">     </w:t>
      </w:r>
      <w:r w:rsidR="00CB6E4E" w:rsidRPr="00307EB7">
        <w:rPr>
          <w:rFonts w:ascii="Palatino Linotype" w:eastAsia="Palatino Linotype" w:hAnsi="Palatino Linotype" w:cs="Palatino Linotype"/>
          <w:b/>
          <w:sz w:val="26"/>
          <w:szCs w:val="26"/>
          <w:highlight w:val="white"/>
        </w:rPr>
        <w:t xml:space="preserve">                                                         </w:t>
      </w:r>
      <w:r w:rsidR="00DC3185" w:rsidRPr="00307EB7">
        <w:rPr>
          <w:rFonts w:ascii="Palatino Linotype" w:eastAsia="Palatino Linotype" w:hAnsi="Palatino Linotype" w:cs="Palatino Linotype"/>
          <w:b/>
          <w:sz w:val="26"/>
          <w:szCs w:val="26"/>
          <w:highlight w:val="white"/>
        </w:rPr>
        <w:t xml:space="preserve">               </w:t>
      </w:r>
      <w:r w:rsidR="00CB6E4E" w:rsidRPr="00307EB7">
        <w:rPr>
          <w:rFonts w:ascii="Palatino Linotype" w:eastAsia="Palatino Linotype" w:hAnsi="Palatino Linotype" w:cs="Palatino Linotype"/>
          <w:bCs/>
          <w:sz w:val="26"/>
          <w:szCs w:val="26"/>
          <w:highlight w:val="white"/>
        </w:rPr>
        <w:t>Deacon Vera Heitink, liturgist</w:t>
      </w:r>
      <w:r w:rsidRPr="00307EB7">
        <w:rPr>
          <w:rFonts w:ascii="Palatino Linotype" w:eastAsia="Palatino Linotype" w:hAnsi="Palatino Linotype" w:cs="Palatino Linotype"/>
          <w:sz w:val="26"/>
          <w:szCs w:val="26"/>
          <w:highlight w:val="white"/>
        </w:rPr>
        <w:t xml:space="preserve"> </w:t>
      </w:r>
    </w:p>
    <w:p w14:paraId="00000012" w14:textId="026970F1" w:rsidR="00FF7004" w:rsidRPr="00307EB7" w:rsidRDefault="00000000">
      <w:pPr>
        <w:shd w:val="clear" w:color="auto" w:fill="FFFFFF"/>
        <w:spacing w:after="0" w:line="240" w:lineRule="auto"/>
        <w:rPr>
          <w:rFonts w:ascii="Palatino Linotype" w:eastAsia="Palatino Linotype" w:hAnsi="Palatino Linotype" w:cs="Palatino Linotype"/>
          <w:b/>
          <w:sz w:val="26"/>
          <w:szCs w:val="26"/>
        </w:rPr>
      </w:pPr>
      <w:r w:rsidRPr="00307EB7">
        <w:rPr>
          <w:rFonts w:ascii="Palatino Linotype" w:eastAsia="Palatino Linotype" w:hAnsi="Palatino Linotype" w:cs="Palatino Linotype"/>
          <w:sz w:val="26"/>
          <w:szCs w:val="26"/>
        </w:rPr>
        <w:t>L</w:t>
      </w:r>
      <w:r w:rsidR="00DC3185" w:rsidRPr="00307EB7">
        <w:rPr>
          <w:rFonts w:ascii="Palatino Linotype" w:eastAsia="Palatino Linotype" w:hAnsi="Palatino Linotype" w:cs="Palatino Linotype"/>
          <w:sz w:val="26"/>
          <w:szCs w:val="26"/>
        </w:rPr>
        <w:t>iturgist</w:t>
      </w:r>
      <w:r w:rsidRPr="00307EB7">
        <w:rPr>
          <w:rFonts w:ascii="Palatino Linotype" w:eastAsia="Palatino Linotype" w:hAnsi="Palatino Linotype" w:cs="Palatino Linotype"/>
          <w:sz w:val="26"/>
          <w:szCs w:val="26"/>
        </w:rPr>
        <w:t>:       Let us give thanks to the Lord.  God is good.</w:t>
      </w:r>
      <w:r w:rsidRPr="00307EB7">
        <w:rPr>
          <w:rFonts w:ascii="Palatino Linotype" w:eastAsia="Palatino Linotype" w:hAnsi="Palatino Linotype" w:cs="Palatino Linotype"/>
          <w:sz w:val="26"/>
          <w:szCs w:val="26"/>
        </w:rPr>
        <w:br/>
      </w:r>
      <w:r w:rsidRPr="00307EB7">
        <w:rPr>
          <w:rFonts w:ascii="Palatino Linotype" w:eastAsia="Palatino Linotype" w:hAnsi="Palatino Linotype" w:cs="Palatino Linotype"/>
          <w:b/>
          <w:sz w:val="26"/>
          <w:szCs w:val="26"/>
        </w:rPr>
        <w:t xml:space="preserve">People:      </w:t>
      </w:r>
      <w:r w:rsidR="00C43D0F" w:rsidRPr="00307EB7">
        <w:rPr>
          <w:rFonts w:ascii="Palatino Linotype" w:eastAsia="Palatino Linotype" w:hAnsi="Palatino Linotype" w:cs="Palatino Linotype"/>
          <w:b/>
          <w:sz w:val="26"/>
          <w:szCs w:val="26"/>
        </w:rPr>
        <w:tab/>
      </w:r>
      <w:r w:rsidRPr="00307EB7">
        <w:rPr>
          <w:rFonts w:ascii="Palatino Linotype" w:eastAsia="Palatino Linotype" w:hAnsi="Palatino Linotype" w:cs="Palatino Linotype"/>
          <w:b/>
          <w:sz w:val="26"/>
          <w:szCs w:val="26"/>
        </w:rPr>
        <w:t>The Lord’s love endures forever.</w:t>
      </w:r>
    </w:p>
    <w:p w14:paraId="00000013" w14:textId="09A46010" w:rsidR="00FF7004" w:rsidRPr="00307EB7" w:rsidRDefault="00DC3185">
      <w:pPr>
        <w:shd w:val="clear" w:color="auto" w:fill="FFFFFF"/>
        <w:spacing w:after="0" w:line="240" w:lineRule="auto"/>
        <w:rPr>
          <w:rFonts w:ascii="Palatino Linotype" w:eastAsia="Palatino Linotype" w:hAnsi="Palatino Linotype" w:cs="Palatino Linotype"/>
          <w:sz w:val="26"/>
          <w:szCs w:val="26"/>
        </w:rPr>
      </w:pPr>
      <w:r w:rsidRPr="00307EB7">
        <w:rPr>
          <w:rFonts w:ascii="Palatino Linotype" w:eastAsia="Palatino Linotype" w:hAnsi="Palatino Linotype" w:cs="Palatino Linotype"/>
          <w:sz w:val="26"/>
          <w:szCs w:val="26"/>
        </w:rPr>
        <w:t>Liturgist:     Into your presence we come, Lord, a few moments of quietness in a busy world</w:t>
      </w:r>
    </w:p>
    <w:p w14:paraId="00000014" w14:textId="0205FA6B" w:rsidR="00FF7004" w:rsidRPr="00307EB7" w:rsidRDefault="00000000">
      <w:pPr>
        <w:shd w:val="clear" w:color="auto" w:fill="FFFFFF"/>
        <w:spacing w:after="0" w:line="240" w:lineRule="auto"/>
        <w:ind w:left="720"/>
        <w:rPr>
          <w:rFonts w:ascii="Palatino Linotype" w:eastAsia="Palatino Linotype" w:hAnsi="Palatino Linotype" w:cs="Palatino Linotype"/>
          <w:sz w:val="26"/>
          <w:szCs w:val="26"/>
        </w:rPr>
      </w:pPr>
      <w:r w:rsidRPr="00307EB7">
        <w:rPr>
          <w:rFonts w:ascii="Palatino Linotype" w:eastAsia="Palatino Linotype" w:hAnsi="Palatino Linotype" w:cs="Palatino Linotype"/>
          <w:sz w:val="26"/>
          <w:szCs w:val="26"/>
        </w:rPr>
        <w:t xml:space="preserve">         </w:t>
      </w:r>
      <w:r w:rsidR="00C43D0F" w:rsidRPr="00307EB7">
        <w:rPr>
          <w:rFonts w:ascii="Palatino Linotype" w:eastAsia="Palatino Linotype" w:hAnsi="Palatino Linotype" w:cs="Palatino Linotype"/>
          <w:sz w:val="26"/>
          <w:szCs w:val="26"/>
        </w:rPr>
        <w:t xml:space="preserve"> </w:t>
      </w:r>
      <w:r w:rsidRPr="00307EB7">
        <w:rPr>
          <w:rFonts w:ascii="Palatino Linotype" w:eastAsia="Palatino Linotype" w:hAnsi="Palatino Linotype" w:cs="Palatino Linotype"/>
          <w:sz w:val="26"/>
          <w:szCs w:val="26"/>
        </w:rPr>
        <w:t>that demands our attention.</w:t>
      </w:r>
    </w:p>
    <w:p w14:paraId="06108432" w14:textId="77777777" w:rsidR="00C43D0F" w:rsidRPr="00307EB7" w:rsidRDefault="00000000">
      <w:pPr>
        <w:shd w:val="clear" w:color="auto" w:fill="FFFFFF"/>
        <w:spacing w:after="0" w:line="240" w:lineRule="auto"/>
        <w:rPr>
          <w:rFonts w:ascii="Palatino Linotype" w:eastAsia="Palatino Linotype" w:hAnsi="Palatino Linotype" w:cs="Palatino Linotype"/>
          <w:b/>
          <w:bCs/>
          <w:sz w:val="26"/>
          <w:szCs w:val="26"/>
        </w:rPr>
      </w:pPr>
      <w:r w:rsidRPr="00307EB7">
        <w:rPr>
          <w:rFonts w:ascii="Palatino Linotype" w:eastAsia="Palatino Linotype" w:hAnsi="Palatino Linotype" w:cs="Palatino Linotype"/>
          <w:b/>
          <w:bCs/>
          <w:sz w:val="26"/>
          <w:szCs w:val="26"/>
        </w:rPr>
        <w:t>People:       Breathe on us now, O Lord, that we might know your presence and your power</w:t>
      </w:r>
    </w:p>
    <w:p w14:paraId="00000016" w14:textId="701F78C8" w:rsidR="00FF7004" w:rsidRPr="00307EB7" w:rsidRDefault="00C43D0F" w:rsidP="00C43D0F">
      <w:pPr>
        <w:shd w:val="clear" w:color="auto" w:fill="FFFFFF"/>
        <w:spacing w:after="0" w:line="240" w:lineRule="auto"/>
        <w:ind w:left="720" w:firstLine="720"/>
        <w:rPr>
          <w:rFonts w:ascii="Palatino Linotype" w:eastAsia="Palatino Linotype" w:hAnsi="Palatino Linotype" w:cs="Palatino Linotype"/>
          <w:b/>
          <w:bCs/>
          <w:sz w:val="26"/>
          <w:szCs w:val="26"/>
        </w:rPr>
      </w:pPr>
      <w:r w:rsidRPr="00307EB7">
        <w:rPr>
          <w:rFonts w:ascii="Palatino Linotype" w:eastAsia="Palatino Linotype" w:hAnsi="Palatino Linotype" w:cs="Palatino Linotype"/>
          <w:b/>
          <w:bCs/>
          <w:sz w:val="26"/>
          <w:szCs w:val="26"/>
        </w:rPr>
        <w:t>to see this season of Lent through.</w:t>
      </w:r>
    </w:p>
    <w:p w14:paraId="00000017" w14:textId="77777777" w:rsidR="00FF7004" w:rsidRPr="00307EB7" w:rsidRDefault="00FF7004">
      <w:pPr>
        <w:spacing w:after="0" w:line="240" w:lineRule="auto"/>
        <w:rPr>
          <w:rFonts w:ascii="Palatino Linotype" w:eastAsia="Palatino Linotype" w:hAnsi="Palatino Linotype" w:cs="Palatino Linotype"/>
          <w:sz w:val="16"/>
          <w:szCs w:val="16"/>
          <w:highlight w:val="white"/>
        </w:rPr>
      </w:pPr>
    </w:p>
    <w:p w14:paraId="00000018" w14:textId="7C50E4D5" w:rsidR="00FF7004" w:rsidRPr="00307EB7" w:rsidRDefault="00000000">
      <w:pPr>
        <w:spacing w:after="0" w:line="240" w:lineRule="auto"/>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b/>
          <w:sz w:val="26"/>
          <w:szCs w:val="26"/>
          <w:highlight w:val="white"/>
        </w:rPr>
        <w:t>*H</w:t>
      </w:r>
      <w:r w:rsidR="00CB6E4E" w:rsidRPr="00307EB7">
        <w:rPr>
          <w:rFonts w:ascii="Palatino Linotype" w:eastAsia="Palatino Linotype" w:hAnsi="Palatino Linotype" w:cs="Palatino Linotype"/>
          <w:b/>
          <w:sz w:val="26"/>
          <w:szCs w:val="26"/>
          <w:highlight w:val="white"/>
        </w:rPr>
        <w:t>ymn</w:t>
      </w:r>
      <w:r w:rsidRPr="00307EB7">
        <w:rPr>
          <w:rFonts w:ascii="Palatino Linotype" w:eastAsia="Palatino Linotype" w:hAnsi="Palatino Linotype" w:cs="Palatino Linotype"/>
          <w:sz w:val="26"/>
          <w:szCs w:val="26"/>
          <w:highlight w:val="white"/>
        </w:rPr>
        <w:t>:        </w:t>
      </w:r>
      <w:r w:rsidRPr="00307EB7">
        <w:rPr>
          <w:rFonts w:ascii="Palatino Linotype" w:eastAsia="Palatino Linotype" w:hAnsi="Palatino Linotype" w:cs="Palatino Linotype"/>
          <w:i/>
          <w:sz w:val="26"/>
          <w:szCs w:val="26"/>
          <w:highlight w:val="white"/>
        </w:rPr>
        <w:t xml:space="preserve">Just as I Am </w:t>
      </w:r>
      <w:r w:rsidRPr="00307EB7">
        <w:rPr>
          <w:rFonts w:ascii="Palatino Linotype" w:eastAsia="Palatino Linotype" w:hAnsi="Palatino Linotype" w:cs="Palatino Linotype"/>
          <w:sz w:val="26"/>
          <w:szCs w:val="26"/>
          <w:highlight w:val="white"/>
        </w:rPr>
        <w:t xml:space="preserve">         #370</w:t>
      </w:r>
    </w:p>
    <w:p w14:paraId="00000019" w14:textId="77777777" w:rsidR="00FF7004" w:rsidRPr="00307EB7" w:rsidRDefault="00FF7004">
      <w:pPr>
        <w:spacing w:after="0" w:line="240" w:lineRule="auto"/>
        <w:rPr>
          <w:rFonts w:ascii="Palatino Linotype" w:eastAsia="Palatino Linotype" w:hAnsi="Palatino Linotype" w:cs="Palatino Linotype"/>
          <w:sz w:val="26"/>
          <w:szCs w:val="26"/>
          <w:highlight w:val="white"/>
        </w:rPr>
      </w:pPr>
    </w:p>
    <w:p w14:paraId="0000001A" w14:textId="3A647B9E" w:rsidR="00FF7004" w:rsidRPr="00307EB7" w:rsidRDefault="00000000" w:rsidP="00C43D0F">
      <w:pPr>
        <w:spacing w:after="0" w:line="240" w:lineRule="auto"/>
        <w:jc w:val="center"/>
        <w:rPr>
          <w:rFonts w:ascii="Palatino Linotype" w:eastAsia="Palatino Linotype" w:hAnsi="Palatino Linotype" w:cs="Palatino Linotype"/>
          <w:bCs/>
          <w:sz w:val="26"/>
          <w:szCs w:val="26"/>
          <w:highlight w:val="white"/>
        </w:rPr>
      </w:pPr>
      <w:r w:rsidRPr="00307EB7">
        <w:rPr>
          <w:rFonts w:ascii="Palatino Linotype" w:eastAsia="Palatino Linotype" w:hAnsi="Palatino Linotype" w:cs="Palatino Linotype"/>
          <w:b/>
          <w:sz w:val="26"/>
          <w:szCs w:val="26"/>
          <w:highlight w:val="white"/>
        </w:rPr>
        <w:t>O</w:t>
      </w:r>
      <w:r w:rsidR="00CB6E4E" w:rsidRPr="00307EB7">
        <w:rPr>
          <w:rFonts w:ascii="Palatino Linotype" w:eastAsia="Palatino Linotype" w:hAnsi="Palatino Linotype" w:cs="Palatino Linotype"/>
          <w:b/>
          <w:sz w:val="26"/>
          <w:szCs w:val="26"/>
          <w:highlight w:val="white"/>
        </w:rPr>
        <w:t xml:space="preserve">pening </w:t>
      </w:r>
      <w:r w:rsidRPr="00307EB7">
        <w:rPr>
          <w:rFonts w:ascii="Palatino Linotype" w:eastAsia="Palatino Linotype" w:hAnsi="Palatino Linotype" w:cs="Palatino Linotype"/>
          <w:b/>
          <w:sz w:val="26"/>
          <w:szCs w:val="26"/>
          <w:highlight w:val="white"/>
        </w:rPr>
        <w:t>P</w:t>
      </w:r>
      <w:r w:rsidR="00CB6E4E" w:rsidRPr="00307EB7">
        <w:rPr>
          <w:rFonts w:ascii="Palatino Linotype" w:eastAsia="Palatino Linotype" w:hAnsi="Palatino Linotype" w:cs="Palatino Linotype"/>
          <w:b/>
          <w:sz w:val="26"/>
          <w:szCs w:val="26"/>
          <w:highlight w:val="white"/>
        </w:rPr>
        <w:t xml:space="preserve">rayer                                         </w:t>
      </w:r>
      <w:r w:rsidR="00CB6E4E" w:rsidRPr="00307EB7">
        <w:rPr>
          <w:rFonts w:ascii="Palatino Linotype" w:eastAsia="Palatino Linotype" w:hAnsi="Palatino Linotype" w:cs="Palatino Linotype"/>
          <w:bCs/>
          <w:sz w:val="26"/>
          <w:szCs w:val="26"/>
          <w:highlight w:val="white"/>
        </w:rPr>
        <w:t>Reverend</w:t>
      </w:r>
      <w:r w:rsidR="00CB6E4E" w:rsidRPr="00307EB7">
        <w:rPr>
          <w:rFonts w:ascii="Palatino Linotype" w:eastAsia="Palatino Linotype" w:hAnsi="Palatino Linotype" w:cs="Palatino Linotype"/>
          <w:b/>
          <w:sz w:val="26"/>
          <w:szCs w:val="26"/>
          <w:highlight w:val="white"/>
        </w:rPr>
        <w:t xml:space="preserve"> </w:t>
      </w:r>
      <w:r w:rsidR="00CB6E4E" w:rsidRPr="00307EB7">
        <w:rPr>
          <w:rFonts w:ascii="Palatino Linotype" w:eastAsia="Palatino Linotype" w:hAnsi="Palatino Linotype" w:cs="Palatino Linotype"/>
          <w:bCs/>
          <w:sz w:val="26"/>
          <w:szCs w:val="26"/>
          <w:highlight w:val="white"/>
        </w:rPr>
        <w:t>Thad Winkle</w:t>
      </w:r>
    </w:p>
    <w:p w14:paraId="6AA9814A" w14:textId="77777777" w:rsidR="00CB6E4E" w:rsidRPr="00307EB7" w:rsidRDefault="00CB6E4E">
      <w:pPr>
        <w:spacing w:after="0" w:line="240" w:lineRule="auto"/>
        <w:jc w:val="center"/>
        <w:rPr>
          <w:rFonts w:ascii="Palatino Linotype" w:eastAsia="Palatino Linotype" w:hAnsi="Palatino Linotype" w:cs="Palatino Linotype"/>
          <w:sz w:val="16"/>
          <w:szCs w:val="16"/>
          <w:highlight w:val="white"/>
        </w:rPr>
      </w:pPr>
    </w:p>
    <w:p w14:paraId="0000001B" w14:textId="253627E3" w:rsidR="00FF7004" w:rsidRPr="00307EB7" w:rsidRDefault="00000000">
      <w:pPr>
        <w:spacing w:after="0" w:line="240" w:lineRule="auto"/>
        <w:jc w:val="center"/>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sz w:val="26"/>
          <w:szCs w:val="26"/>
          <w:highlight w:val="white"/>
        </w:rPr>
        <w:t>First Reading:    Joel 2:</w:t>
      </w:r>
      <w:r w:rsidR="000C78F4" w:rsidRPr="00307EB7">
        <w:rPr>
          <w:rFonts w:ascii="Palatino Linotype" w:eastAsia="Palatino Linotype" w:hAnsi="Palatino Linotype" w:cs="Palatino Linotype"/>
          <w:sz w:val="26"/>
          <w:szCs w:val="26"/>
          <w:highlight w:val="white"/>
        </w:rPr>
        <w:t xml:space="preserve"> 1-2</w:t>
      </w:r>
      <w:r w:rsidR="00A55C46" w:rsidRPr="00307EB7">
        <w:rPr>
          <w:rFonts w:ascii="Palatino Linotype" w:eastAsia="Palatino Linotype" w:hAnsi="Palatino Linotype" w:cs="Palatino Linotype"/>
          <w:sz w:val="26"/>
          <w:szCs w:val="26"/>
          <w:highlight w:val="white"/>
        </w:rPr>
        <w:t>,</w:t>
      </w:r>
      <w:r w:rsidR="000C78F4" w:rsidRPr="00307EB7">
        <w:rPr>
          <w:rFonts w:ascii="Palatino Linotype" w:eastAsia="Palatino Linotype" w:hAnsi="Palatino Linotype" w:cs="Palatino Linotype"/>
          <w:sz w:val="26"/>
          <w:szCs w:val="26"/>
          <w:highlight w:val="white"/>
        </w:rPr>
        <w:t xml:space="preserve"> 12</w:t>
      </w:r>
      <w:r w:rsidRPr="00307EB7">
        <w:rPr>
          <w:rFonts w:ascii="Palatino Linotype" w:eastAsia="Palatino Linotype" w:hAnsi="Palatino Linotype" w:cs="Palatino Linotype"/>
          <w:sz w:val="26"/>
          <w:szCs w:val="26"/>
          <w:highlight w:val="white"/>
        </w:rPr>
        <w:t>-17 – Liturgist H</w:t>
      </w:r>
      <w:r w:rsidR="000A08B3" w:rsidRPr="00307EB7">
        <w:rPr>
          <w:rFonts w:ascii="Palatino Linotype" w:eastAsia="Palatino Linotype" w:hAnsi="Palatino Linotype" w:cs="Palatino Linotype"/>
          <w:sz w:val="26"/>
          <w:szCs w:val="26"/>
          <w:highlight w:val="white"/>
        </w:rPr>
        <w:t>eitink</w:t>
      </w:r>
    </w:p>
    <w:p w14:paraId="0000001C" w14:textId="0DF2A837" w:rsidR="00FF7004" w:rsidRPr="00307EB7" w:rsidRDefault="00000000">
      <w:pPr>
        <w:spacing w:after="0" w:line="240" w:lineRule="auto"/>
        <w:jc w:val="center"/>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sz w:val="26"/>
          <w:szCs w:val="26"/>
          <w:highlight w:val="white"/>
        </w:rPr>
        <w:t xml:space="preserve">Gospel Reading:  Matthew 6:1-6, 16-21 – </w:t>
      </w:r>
      <w:r w:rsidR="000A08B3" w:rsidRPr="00307EB7">
        <w:rPr>
          <w:rFonts w:ascii="Palatino Linotype" w:eastAsia="Palatino Linotype" w:hAnsi="Palatino Linotype" w:cs="Palatino Linotype"/>
          <w:sz w:val="26"/>
          <w:szCs w:val="26"/>
          <w:highlight w:val="white"/>
        </w:rPr>
        <w:t>Rev. Winkle</w:t>
      </w:r>
    </w:p>
    <w:p w14:paraId="0000001D" w14:textId="2C7C4701" w:rsidR="00FF7004" w:rsidRPr="00307EB7" w:rsidRDefault="000A08B3">
      <w:pPr>
        <w:spacing w:after="0" w:line="240" w:lineRule="auto"/>
        <w:jc w:val="center"/>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sz w:val="26"/>
          <w:szCs w:val="26"/>
          <w:highlight w:val="white"/>
        </w:rPr>
        <w:t xml:space="preserve">Reverend: The Word of the Lord    </w:t>
      </w:r>
      <w:r w:rsidRPr="00307EB7">
        <w:rPr>
          <w:rFonts w:ascii="Palatino Linotype" w:eastAsia="Palatino Linotype" w:hAnsi="Palatino Linotype" w:cs="Palatino Linotype"/>
          <w:b/>
          <w:sz w:val="26"/>
          <w:szCs w:val="26"/>
          <w:highlight w:val="white"/>
        </w:rPr>
        <w:t>People: Thanks be to God</w:t>
      </w:r>
    </w:p>
    <w:p w14:paraId="0000001E" w14:textId="77777777" w:rsidR="00FF7004" w:rsidRPr="00307EB7" w:rsidRDefault="00FF7004">
      <w:pPr>
        <w:spacing w:after="0" w:line="240" w:lineRule="auto"/>
        <w:rPr>
          <w:rFonts w:ascii="Palatino Linotype" w:eastAsia="Palatino Linotype" w:hAnsi="Palatino Linotype" w:cs="Palatino Linotype"/>
          <w:sz w:val="16"/>
          <w:szCs w:val="16"/>
          <w:highlight w:val="white"/>
        </w:rPr>
      </w:pPr>
    </w:p>
    <w:p w14:paraId="0000001F" w14:textId="038959BD" w:rsidR="00FF7004" w:rsidRPr="00307EB7" w:rsidRDefault="000A08B3" w:rsidP="007E1676">
      <w:pPr>
        <w:spacing w:after="0" w:line="240" w:lineRule="auto"/>
        <w:jc w:val="center"/>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b/>
          <w:sz w:val="26"/>
          <w:szCs w:val="26"/>
          <w:highlight w:val="white"/>
        </w:rPr>
        <w:t xml:space="preserve">Sermon    </w:t>
      </w:r>
      <w:r w:rsidR="00A55C46" w:rsidRPr="00307EB7">
        <w:rPr>
          <w:rFonts w:ascii="Palatino Linotype" w:eastAsia="Palatino Linotype" w:hAnsi="Palatino Linotype" w:cs="Palatino Linotype"/>
          <w:bCs/>
          <w:i/>
          <w:iCs/>
          <w:sz w:val="26"/>
          <w:szCs w:val="26"/>
          <w:highlight w:val="white"/>
        </w:rPr>
        <w:t xml:space="preserve">Decide on What to </w:t>
      </w:r>
      <w:r w:rsidR="00307EB7" w:rsidRPr="00307EB7">
        <w:rPr>
          <w:rFonts w:ascii="Palatino Linotype" w:eastAsia="Palatino Linotype" w:hAnsi="Palatino Linotype" w:cs="Palatino Linotype"/>
          <w:bCs/>
          <w:i/>
          <w:iCs/>
          <w:sz w:val="26"/>
          <w:szCs w:val="26"/>
          <w:highlight w:val="white"/>
        </w:rPr>
        <w:t>B</w:t>
      </w:r>
      <w:r w:rsidR="00A55C46" w:rsidRPr="00307EB7">
        <w:rPr>
          <w:rFonts w:ascii="Palatino Linotype" w:eastAsia="Palatino Linotype" w:hAnsi="Palatino Linotype" w:cs="Palatino Linotype"/>
          <w:b/>
          <w:i/>
          <w:iCs/>
          <w:sz w:val="26"/>
          <w:szCs w:val="26"/>
          <w:highlight w:val="white"/>
        </w:rPr>
        <w:t xml:space="preserve">e </w:t>
      </w:r>
      <w:r w:rsidR="00A55C46" w:rsidRPr="00307EB7">
        <w:rPr>
          <w:rFonts w:ascii="Palatino Linotype" w:eastAsia="Palatino Linotype" w:hAnsi="Palatino Linotype" w:cs="Palatino Linotype"/>
          <w:bCs/>
          <w:i/>
          <w:iCs/>
          <w:sz w:val="26"/>
          <w:szCs w:val="26"/>
          <w:highlight w:val="white"/>
        </w:rPr>
        <w:t>and</w:t>
      </w:r>
      <w:r w:rsidR="00A55C46" w:rsidRPr="00307EB7">
        <w:rPr>
          <w:rFonts w:ascii="Palatino Linotype" w:eastAsia="Palatino Linotype" w:hAnsi="Palatino Linotype" w:cs="Palatino Linotype"/>
          <w:b/>
          <w:i/>
          <w:iCs/>
          <w:sz w:val="26"/>
          <w:szCs w:val="26"/>
          <w:highlight w:val="white"/>
        </w:rPr>
        <w:t xml:space="preserve"> Go Be It  </w:t>
      </w:r>
      <w:r w:rsidR="00307EB7">
        <w:rPr>
          <w:rFonts w:ascii="Palatino Linotype" w:eastAsia="Palatino Linotype" w:hAnsi="Palatino Linotype" w:cs="Palatino Linotype"/>
          <w:b/>
          <w:i/>
          <w:iCs/>
          <w:sz w:val="26"/>
          <w:szCs w:val="26"/>
          <w:highlight w:val="white"/>
        </w:rPr>
        <w:t xml:space="preserve">   </w:t>
      </w:r>
      <w:r w:rsidR="00A55C46" w:rsidRPr="00307EB7">
        <w:rPr>
          <w:rFonts w:ascii="Palatino Linotype" w:eastAsia="Palatino Linotype" w:hAnsi="Palatino Linotype" w:cs="Palatino Linotype"/>
          <w:b/>
          <w:i/>
          <w:iCs/>
          <w:sz w:val="26"/>
          <w:szCs w:val="26"/>
          <w:highlight w:val="white"/>
        </w:rPr>
        <w:t xml:space="preserve"> </w:t>
      </w:r>
      <w:r w:rsidRPr="00307EB7">
        <w:rPr>
          <w:rFonts w:ascii="Palatino Linotype" w:eastAsia="Palatino Linotype" w:hAnsi="Palatino Linotype" w:cs="Palatino Linotype"/>
          <w:b/>
          <w:sz w:val="26"/>
          <w:szCs w:val="26"/>
          <w:highlight w:val="white"/>
        </w:rPr>
        <w:t xml:space="preserve"> </w:t>
      </w:r>
      <w:r w:rsidRPr="00307EB7">
        <w:rPr>
          <w:rFonts w:ascii="Palatino Linotype" w:eastAsia="Palatino Linotype" w:hAnsi="Palatino Linotype" w:cs="Palatino Linotype"/>
          <w:sz w:val="26"/>
          <w:szCs w:val="26"/>
          <w:highlight w:val="white"/>
        </w:rPr>
        <w:t xml:space="preserve">Reverend </w:t>
      </w:r>
      <w:r w:rsidR="008C0371" w:rsidRPr="00307EB7">
        <w:rPr>
          <w:rFonts w:ascii="Palatino Linotype" w:eastAsia="Palatino Linotype" w:hAnsi="Palatino Linotype" w:cs="Palatino Linotype"/>
          <w:sz w:val="26"/>
          <w:szCs w:val="26"/>
          <w:highlight w:val="white"/>
        </w:rPr>
        <w:t>Thad Winkle</w:t>
      </w:r>
    </w:p>
    <w:p w14:paraId="00000020" w14:textId="77777777" w:rsidR="00FF7004" w:rsidRPr="00307EB7" w:rsidRDefault="00FF7004">
      <w:pPr>
        <w:spacing w:after="0" w:line="240" w:lineRule="auto"/>
        <w:rPr>
          <w:rFonts w:ascii="Palatino Linotype" w:eastAsia="Palatino Linotype" w:hAnsi="Palatino Linotype" w:cs="Palatino Linotype"/>
          <w:sz w:val="16"/>
          <w:szCs w:val="16"/>
          <w:highlight w:val="white"/>
        </w:rPr>
      </w:pPr>
    </w:p>
    <w:p w14:paraId="00000021" w14:textId="3BE71E57" w:rsidR="00FF7004" w:rsidRPr="00307EB7" w:rsidRDefault="00000000" w:rsidP="00C43D0F">
      <w:pPr>
        <w:spacing w:after="0" w:line="240" w:lineRule="auto"/>
        <w:jc w:val="center"/>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M</w:t>
      </w:r>
      <w:r w:rsidR="00AB5691" w:rsidRPr="00307EB7">
        <w:rPr>
          <w:rFonts w:ascii="Palatino Linotype" w:eastAsia="Palatino Linotype" w:hAnsi="Palatino Linotype" w:cs="Palatino Linotype"/>
          <w:b/>
          <w:sz w:val="26"/>
          <w:szCs w:val="26"/>
          <w:highlight w:val="white"/>
        </w:rPr>
        <w:t>oment</w:t>
      </w:r>
      <w:r w:rsidRPr="00307EB7">
        <w:rPr>
          <w:rFonts w:ascii="Palatino Linotype" w:eastAsia="Palatino Linotype" w:hAnsi="Palatino Linotype" w:cs="Palatino Linotype"/>
          <w:b/>
          <w:sz w:val="26"/>
          <w:szCs w:val="26"/>
          <w:highlight w:val="white"/>
        </w:rPr>
        <w:t xml:space="preserve"> of R</w:t>
      </w:r>
      <w:r w:rsidR="00AB5691" w:rsidRPr="00307EB7">
        <w:rPr>
          <w:rFonts w:ascii="Palatino Linotype" w:eastAsia="Palatino Linotype" w:hAnsi="Palatino Linotype" w:cs="Palatino Linotype"/>
          <w:b/>
          <w:sz w:val="26"/>
          <w:szCs w:val="26"/>
          <w:highlight w:val="white"/>
        </w:rPr>
        <w:t>eflection</w:t>
      </w:r>
      <w:r w:rsidRPr="00307EB7">
        <w:rPr>
          <w:rFonts w:ascii="Palatino Linotype" w:eastAsia="Palatino Linotype" w:hAnsi="Palatino Linotype" w:cs="Palatino Linotype"/>
          <w:b/>
          <w:sz w:val="26"/>
          <w:szCs w:val="26"/>
          <w:highlight w:val="white"/>
        </w:rPr>
        <w:t>, R</w:t>
      </w:r>
      <w:r w:rsidR="00AB5691" w:rsidRPr="00307EB7">
        <w:rPr>
          <w:rFonts w:ascii="Palatino Linotype" w:eastAsia="Palatino Linotype" w:hAnsi="Palatino Linotype" w:cs="Palatino Linotype"/>
          <w:b/>
          <w:sz w:val="26"/>
          <w:szCs w:val="26"/>
          <w:highlight w:val="white"/>
        </w:rPr>
        <w:t xml:space="preserve">epentance </w:t>
      </w:r>
      <w:r w:rsidRPr="00307EB7">
        <w:rPr>
          <w:rFonts w:ascii="Palatino Linotype" w:eastAsia="Palatino Linotype" w:hAnsi="Palatino Linotype" w:cs="Palatino Linotype"/>
          <w:b/>
          <w:sz w:val="26"/>
          <w:szCs w:val="26"/>
          <w:highlight w:val="white"/>
        </w:rPr>
        <w:t>and L</w:t>
      </w:r>
      <w:r w:rsidR="00AB5691" w:rsidRPr="00307EB7">
        <w:rPr>
          <w:rFonts w:ascii="Palatino Linotype" w:eastAsia="Palatino Linotype" w:hAnsi="Palatino Linotype" w:cs="Palatino Linotype"/>
          <w:b/>
          <w:sz w:val="26"/>
          <w:szCs w:val="26"/>
          <w:highlight w:val="white"/>
        </w:rPr>
        <w:t>ament</w:t>
      </w:r>
    </w:p>
    <w:p w14:paraId="00000022" w14:textId="77777777" w:rsidR="00FF7004" w:rsidRPr="00307EB7" w:rsidRDefault="00FF7004">
      <w:pPr>
        <w:spacing w:after="0" w:line="240" w:lineRule="auto"/>
        <w:rPr>
          <w:rFonts w:ascii="Palatino Linotype" w:eastAsia="Palatino Linotype" w:hAnsi="Palatino Linotype" w:cs="Palatino Linotype"/>
          <w:bCs/>
          <w:sz w:val="16"/>
          <w:szCs w:val="16"/>
          <w:highlight w:val="white"/>
        </w:rPr>
      </w:pPr>
    </w:p>
    <w:p w14:paraId="00000023" w14:textId="77777777" w:rsidR="00FF7004" w:rsidRPr="00307EB7" w:rsidRDefault="00000000">
      <w:pPr>
        <w:spacing w:after="0" w:line="240" w:lineRule="auto"/>
        <w:jc w:val="center"/>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Music for Meditation</w:t>
      </w:r>
    </w:p>
    <w:p w14:paraId="00000024" w14:textId="77777777" w:rsidR="00FF7004" w:rsidRPr="00307EB7" w:rsidRDefault="00000000" w:rsidP="00C45074">
      <w:pPr>
        <w:spacing w:after="0" w:line="240" w:lineRule="auto"/>
        <w:jc w:val="center"/>
        <w:rPr>
          <w:rFonts w:ascii="Palatino Linotype" w:eastAsia="Palatino Linotype" w:hAnsi="Palatino Linotype" w:cs="Palatino Linotype"/>
          <w:i/>
          <w:sz w:val="26"/>
          <w:szCs w:val="26"/>
          <w:highlight w:val="white"/>
        </w:rPr>
      </w:pPr>
      <w:r w:rsidRPr="00307EB7">
        <w:rPr>
          <w:rFonts w:ascii="Palatino Linotype" w:eastAsia="Palatino Linotype" w:hAnsi="Palatino Linotype" w:cs="Palatino Linotype"/>
          <w:i/>
          <w:sz w:val="26"/>
          <w:szCs w:val="26"/>
          <w:highlight w:val="white"/>
        </w:rPr>
        <w:t>Sarabande from BWV 807–J.S. Bach</w:t>
      </w:r>
    </w:p>
    <w:p w14:paraId="00000025" w14:textId="77777777" w:rsidR="00FF7004" w:rsidRPr="00307EB7" w:rsidRDefault="00FF7004">
      <w:pPr>
        <w:spacing w:after="0" w:line="240" w:lineRule="auto"/>
        <w:rPr>
          <w:rFonts w:ascii="Palatino Linotype" w:eastAsia="Palatino Linotype" w:hAnsi="Palatino Linotype" w:cs="Palatino Linotype"/>
          <w:i/>
          <w:sz w:val="16"/>
          <w:szCs w:val="16"/>
          <w:highlight w:val="white"/>
        </w:rPr>
      </w:pPr>
    </w:p>
    <w:p w14:paraId="00000027" w14:textId="61549BEB" w:rsidR="00FF7004" w:rsidRPr="00307EB7" w:rsidRDefault="00000000" w:rsidP="007E1676">
      <w:pPr>
        <w:spacing w:after="0" w:line="240" w:lineRule="auto"/>
        <w:ind w:left="2160" w:hanging="2160"/>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sz w:val="26"/>
          <w:szCs w:val="26"/>
          <w:highlight w:val="white"/>
        </w:rPr>
        <w:t>L</w:t>
      </w:r>
      <w:r w:rsidR="007E1676" w:rsidRPr="00307EB7">
        <w:rPr>
          <w:rFonts w:ascii="Palatino Linotype" w:eastAsia="Palatino Linotype" w:hAnsi="Palatino Linotype" w:cs="Palatino Linotype"/>
          <w:sz w:val="26"/>
          <w:szCs w:val="26"/>
          <w:highlight w:val="white"/>
        </w:rPr>
        <w:t>ay Minister</w:t>
      </w:r>
      <w:r w:rsidRPr="00307EB7">
        <w:rPr>
          <w:rFonts w:ascii="Palatino Linotype" w:eastAsia="Palatino Linotype" w:hAnsi="Palatino Linotype" w:cs="Palatino Linotype"/>
          <w:sz w:val="26"/>
          <w:szCs w:val="26"/>
          <w:highlight w:val="white"/>
        </w:rPr>
        <w:t xml:space="preserve">:    </w:t>
      </w:r>
      <w:r w:rsidR="007E1676" w:rsidRPr="00307EB7">
        <w:rPr>
          <w:rFonts w:ascii="Palatino Linotype" w:eastAsia="Palatino Linotype" w:hAnsi="Palatino Linotype" w:cs="Palatino Linotype"/>
          <w:sz w:val="26"/>
          <w:szCs w:val="26"/>
          <w:highlight w:val="white"/>
        </w:rPr>
        <w:tab/>
      </w:r>
      <w:r w:rsidRPr="00307EB7">
        <w:rPr>
          <w:rFonts w:ascii="Palatino Linotype" w:eastAsia="Palatino Linotype" w:hAnsi="Palatino Linotype" w:cs="Palatino Linotype"/>
          <w:sz w:val="26"/>
          <w:szCs w:val="26"/>
          <w:highlight w:val="white"/>
        </w:rPr>
        <w:t>Burn into ash, O God, our pride that keeps us separated from You, ourselves,</w:t>
      </w:r>
      <w:r w:rsidR="007E1676" w:rsidRPr="00307EB7">
        <w:rPr>
          <w:rFonts w:ascii="Palatino Linotype" w:eastAsia="Palatino Linotype" w:hAnsi="Palatino Linotype" w:cs="Palatino Linotype"/>
          <w:sz w:val="26"/>
          <w:szCs w:val="26"/>
          <w:highlight w:val="white"/>
        </w:rPr>
        <w:t xml:space="preserve"> A</w:t>
      </w:r>
      <w:r w:rsidRPr="00307EB7">
        <w:rPr>
          <w:rFonts w:ascii="Palatino Linotype" w:eastAsia="Palatino Linotype" w:hAnsi="Palatino Linotype" w:cs="Palatino Linotype"/>
          <w:sz w:val="26"/>
          <w:szCs w:val="26"/>
          <w:highlight w:val="white"/>
        </w:rPr>
        <w:t>nd</w:t>
      </w:r>
      <w:r w:rsidR="007E1676" w:rsidRPr="00307EB7">
        <w:rPr>
          <w:rFonts w:ascii="Palatino Linotype" w:eastAsia="Palatino Linotype" w:hAnsi="Palatino Linotype" w:cs="Palatino Linotype"/>
          <w:sz w:val="26"/>
          <w:szCs w:val="26"/>
          <w:highlight w:val="white"/>
        </w:rPr>
        <w:t xml:space="preserve"> </w:t>
      </w:r>
      <w:r w:rsidRPr="00307EB7">
        <w:rPr>
          <w:rFonts w:ascii="Palatino Linotype" w:eastAsia="Palatino Linotype" w:hAnsi="Palatino Linotype" w:cs="Palatino Linotype"/>
          <w:sz w:val="26"/>
          <w:szCs w:val="26"/>
          <w:highlight w:val="white"/>
        </w:rPr>
        <w:t>one another.</w:t>
      </w:r>
    </w:p>
    <w:p w14:paraId="00000028" w14:textId="265DB8BD" w:rsidR="00FF7004" w:rsidRPr="00307EB7" w:rsidRDefault="00000000">
      <w:pPr>
        <w:spacing w:after="0" w:line="240" w:lineRule="auto"/>
        <w:rPr>
          <w:rFonts w:ascii="Palatino Linotype" w:eastAsia="Palatino Linotype" w:hAnsi="Palatino Linotype" w:cs="Palatino Linotype"/>
          <w:b/>
          <w:sz w:val="26"/>
          <w:szCs w:val="26"/>
          <w:highlight w:val="white"/>
        </w:rPr>
      </w:pPr>
      <w:bookmarkStart w:id="0" w:name="_gjdgxs" w:colFirst="0" w:colLast="0"/>
      <w:bookmarkEnd w:id="0"/>
      <w:r w:rsidRPr="00307EB7">
        <w:rPr>
          <w:rFonts w:ascii="Palatino Linotype" w:eastAsia="Palatino Linotype" w:hAnsi="Palatino Linotype" w:cs="Palatino Linotype"/>
          <w:b/>
          <w:sz w:val="26"/>
          <w:szCs w:val="26"/>
          <w:highlight w:val="white"/>
        </w:rPr>
        <w:t xml:space="preserve">People:      </w:t>
      </w:r>
      <w:r w:rsidR="007E1676" w:rsidRPr="00307EB7">
        <w:rPr>
          <w:rFonts w:ascii="Palatino Linotype" w:eastAsia="Palatino Linotype" w:hAnsi="Palatino Linotype" w:cs="Palatino Linotype"/>
          <w:b/>
          <w:sz w:val="26"/>
          <w:szCs w:val="26"/>
          <w:highlight w:val="white"/>
        </w:rPr>
        <w:tab/>
      </w:r>
      <w:r w:rsidR="007E1676" w:rsidRPr="00307EB7">
        <w:rPr>
          <w:rFonts w:ascii="Palatino Linotype" w:eastAsia="Palatino Linotype" w:hAnsi="Palatino Linotype" w:cs="Palatino Linotype"/>
          <w:b/>
          <w:sz w:val="26"/>
          <w:szCs w:val="26"/>
          <w:highlight w:val="white"/>
        </w:rPr>
        <w:tab/>
      </w:r>
      <w:r w:rsidRPr="00307EB7">
        <w:rPr>
          <w:rFonts w:ascii="Palatino Linotype" w:eastAsia="Palatino Linotype" w:hAnsi="Palatino Linotype" w:cs="Palatino Linotype"/>
          <w:b/>
          <w:sz w:val="26"/>
          <w:szCs w:val="26"/>
          <w:highlight w:val="white"/>
        </w:rPr>
        <w:t>Turn us around and hear our silent confession.</w:t>
      </w:r>
    </w:p>
    <w:p w14:paraId="00000029" w14:textId="6CC60661" w:rsidR="00FF7004" w:rsidRPr="00307EB7" w:rsidRDefault="00E32DE9">
      <w:pPr>
        <w:spacing w:after="0" w:line="240" w:lineRule="auto"/>
        <w:rPr>
          <w:rFonts w:ascii="Palatino Linotype" w:eastAsia="Palatino Linotype" w:hAnsi="Palatino Linotype" w:cs="Palatino Linotype"/>
          <w:b/>
          <w:iCs/>
          <w:sz w:val="26"/>
          <w:szCs w:val="26"/>
          <w:highlight w:val="white"/>
        </w:rPr>
      </w:pPr>
      <w:r w:rsidRPr="00307EB7">
        <w:rPr>
          <w:rFonts w:ascii="Palatino Linotype" w:eastAsia="Palatino Linotype" w:hAnsi="Palatino Linotype" w:cs="Palatino Linotype"/>
          <w:i/>
          <w:sz w:val="26"/>
          <w:szCs w:val="26"/>
          <w:highlight w:val="white"/>
        </w:rPr>
        <w:t xml:space="preserve">                      </w:t>
      </w:r>
      <w:r w:rsidRPr="00307EB7">
        <w:rPr>
          <w:rFonts w:ascii="Palatino Linotype" w:eastAsia="Palatino Linotype" w:hAnsi="Palatino Linotype" w:cs="Palatino Linotype"/>
          <w:i/>
          <w:sz w:val="26"/>
          <w:szCs w:val="26"/>
          <w:highlight w:val="white"/>
        </w:rPr>
        <w:tab/>
      </w:r>
      <w:r w:rsidR="007E1676" w:rsidRPr="00307EB7">
        <w:rPr>
          <w:rFonts w:ascii="Palatino Linotype" w:eastAsia="Palatino Linotype" w:hAnsi="Palatino Linotype" w:cs="Palatino Linotype"/>
          <w:i/>
          <w:sz w:val="26"/>
          <w:szCs w:val="26"/>
          <w:highlight w:val="white"/>
        </w:rPr>
        <w:tab/>
      </w:r>
      <w:r w:rsidRPr="00307EB7">
        <w:rPr>
          <w:rFonts w:ascii="Palatino Linotype" w:eastAsia="Palatino Linotype" w:hAnsi="Palatino Linotype" w:cs="Palatino Linotype"/>
          <w:i/>
          <w:sz w:val="26"/>
          <w:szCs w:val="26"/>
          <w:highlight w:val="white"/>
        </w:rPr>
        <w:t>(silent reflection and confession)</w:t>
      </w:r>
      <w:r w:rsidR="008D1175" w:rsidRPr="00307EB7">
        <w:rPr>
          <w:rFonts w:ascii="Palatino Linotype" w:eastAsia="Palatino Linotype" w:hAnsi="Palatino Linotype" w:cs="Palatino Linotype"/>
          <w:i/>
          <w:sz w:val="26"/>
          <w:szCs w:val="26"/>
          <w:highlight w:val="white"/>
        </w:rPr>
        <w:t xml:space="preserve">    </w:t>
      </w:r>
      <w:r w:rsidR="008D1175" w:rsidRPr="00307EB7">
        <w:rPr>
          <w:rFonts w:ascii="Palatino Linotype" w:eastAsia="Palatino Linotype" w:hAnsi="Palatino Linotype" w:cs="Palatino Linotype"/>
          <w:iCs/>
          <w:sz w:val="26"/>
          <w:szCs w:val="26"/>
          <w:highlight w:val="white"/>
        </w:rPr>
        <w:tab/>
      </w:r>
      <w:r w:rsidR="008D1175" w:rsidRPr="00307EB7">
        <w:rPr>
          <w:rFonts w:ascii="Palatino Linotype" w:eastAsia="Palatino Linotype" w:hAnsi="Palatino Linotype" w:cs="Palatino Linotype"/>
          <w:iCs/>
          <w:sz w:val="26"/>
          <w:szCs w:val="26"/>
          <w:highlight w:val="white"/>
        </w:rPr>
        <w:tab/>
      </w:r>
      <w:r w:rsidR="008D1175" w:rsidRPr="00307EB7">
        <w:rPr>
          <w:rFonts w:ascii="Palatino Linotype" w:eastAsia="Palatino Linotype" w:hAnsi="Palatino Linotype" w:cs="Palatino Linotype"/>
          <w:iCs/>
          <w:sz w:val="26"/>
          <w:szCs w:val="26"/>
          <w:highlight w:val="white"/>
        </w:rPr>
        <w:tab/>
      </w:r>
      <w:r w:rsidR="008D1175" w:rsidRPr="00307EB7">
        <w:rPr>
          <w:rFonts w:ascii="Palatino Linotype" w:eastAsia="Palatino Linotype" w:hAnsi="Palatino Linotype" w:cs="Palatino Linotype"/>
          <w:iCs/>
          <w:sz w:val="26"/>
          <w:szCs w:val="26"/>
          <w:highlight w:val="white"/>
        </w:rPr>
        <w:tab/>
      </w:r>
      <w:r w:rsidR="008D1175" w:rsidRPr="00307EB7">
        <w:rPr>
          <w:rFonts w:ascii="Palatino Linotype" w:eastAsia="Palatino Linotype" w:hAnsi="Palatino Linotype" w:cs="Palatino Linotype"/>
          <w:iCs/>
          <w:sz w:val="26"/>
          <w:szCs w:val="26"/>
          <w:highlight w:val="white"/>
        </w:rPr>
        <w:tab/>
      </w:r>
      <w:r w:rsidR="008D1175" w:rsidRPr="00307EB7">
        <w:rPr>
          <w:rFonts w:ascii="Palatino Linotype" w:eastAsia="Palatino Linotype" w:hAnsi="Palatino Linotype" w:cs="Palatino Linotype"/>
          <w:iCs/>
          <w:sz w:val="26"/>
          <w:szCs w:val="26"/>
          <w:highlight w:val="white"/>
        </w:rPr>
        <w:sym w:font="Wingdings" w:char="F0E8"/>
      </w:r>
    </w:p>
    <w:p w14:paraId="0000002B" w14:textId="5ED6A9F3" w:rsidR="00FF7004" w:rsidRPr="00307EB7" w:rsidRDefault="00000000">
      <w:pPr>
        <w:spacing w:after="0" w:line="240" w:lineRule="auto"/>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sz w:val="26"/>
          <w:szCs w:val="26"/>
          <w:highlight w:val="white"/>
        </w:rPr>
        <w:lastRenderedPageBreak/>
        <w:t>L</w:t>
      </w:r>
      <w:r w:rsidR="00E32DE9" w:rsidRPr="00307EB7">
        <w:rPr>
          <w:rFonts w:ascii="Palatino Linotype" w:eastAsia="Palatino Linotype" w:hAnsi="Palatino Linotype" w:cs="Palatino Linotype"/>
          <w:sz w:val="26"/>
          <w:szCs w:val="26"/>
          <w:highlight w:val="white"/>
        </w:rPr>
        <w:t>ay Minister</w:t>
      </w:r>
      <w:r w:rsidRPr="00307EB7">
        <w:rPr>
          <w:rFonts w:ascii="Palatino Linotype" w:eastAsia="Palatino Linotype" w:hAnsi="Palatino Linotype" w:cs="Palatino Linotype"/>
          <w:sz w:val="26"/>
          <w:szCs w:val="26"/>
          <w:highlight w:val="white"/>
        </w:rPr>
        <w:t xml:space="preserve">:     </w:t>
      </w:r>
      <w:r w:rsidR="00E32DE9" w:rsidRPr="00307EB7">
        <w:rPr>
          <w:rFonts w:ascii="Palatino Linotype" w:eastAsia="Palatino Linotype" w:hAnsi="Palatino Linotype" w:cs="Palatino Linotype"/>
          <w:sz w:val="26"/>
          <w:szCs w:val="26"/>
          <w:highlight w:val="white"/>
        </w:rPr>
        <w:tab/>
      </w:r>
      <w:r w:rsidRPr="00307EB7">
        <w:rPr>
          <w:rFonts w:ascii="Palatino Linotype" w:eastAsia="Palatino Linotype" w:hAnsi="Palatino Linotype" w:cs="Palatino Linotype"/>
          <w:sz w:val="26"/>
          <w:szCs w:val="26"/>
          <w:highlight w:val="white"/>
        </w:rPr>
        <w:t>Burn into ash, O God, our history of prejudice and injustice in our world.</w:t>
      </w:r>
    </w:p>
    <w:p w14:paraId="0000002C" w14:textId="17D844DE" w:rsidR="00FF7004" w:rsidRPr="00307EB7" w:rsidRDefault="00000000">
      <w:pPr>
        <w:spacing w:after="0" w:line="240" w:lineRule="auto"/>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 xml:space="preserve">People:     </w:t>
      </w:r>
      <w:r w:rsidR="00E32DE9" w:rsidRPr="00307EB7">
        <w:rPr>
          <w:rFonts w:ascii="Palatino Linotype" w:eastAsia="Palatino Linotype" w:hAnsi="Palatino Linotype" w:cs="Palatino Linotype"/>
          <w:b/>
          <w:sz w:val="26"/>
          <w:szCs w:val="26"/>
          <w:highlight w:val="white"/>
        </w:rPr>
        <w:tab/>
      </w:r>
      <w:r w:rsidR="00E32DE9" w:rsidRPr="00307EB7">
        <w:rPr>
          <w:rFonts w:ascii="Palatino Linotype" w:eastAsia="Palatino Linotype" w:hAnsi="Palatino Linotype" w:cs="Palatino Linotype"/>
          <w:b/>
          <w:sz w:val="26"/>
          <w:szCs w:val="26"/>
          <w:highlight w:val="white"/>
        </w:rPr>
        <w:tab/>
      </w:r>
      <w:r w:rsidRPr="00307EB7">
        <w:rPr>
          <w:rFonts w:ascii="Palatino Linotype" w:eastAsia="Palatino Linotype" w:hAnsi="Palatino Linotype" w:cs="Palatino Linotype"/>
          <w:b/>
          <w:sz w:val="26"/>
          <w:szCs w:val="26"/>
          <w:highlight w:val="white"/>
        </w:rPr>
        <w:t>Turn us around and hear our silent confession.</w:t>
      </w:r>
    </w:p>
    <w:p w14:paraId="0000002D" w14:textId="575B532B" w:rsidR="00FF7004" w:rsidRPr="00307EB7" w:rsidRDefault="00000000">
      <w:pPr>
        <w:spacing w:after="0" w:line="240" w:lineRule="auto"/>
        <w:rPr>
          <w:rFonts w:ascii="Palatino Linotype" w:eastAsia="Palatino Linotype" w:hAnsi="Palatino Linotype" w:cs="Palatino Linotype"/>
          <w:i/>
          <w:sz w:val="26"/>
          <w:szCs w:val="26"/>
          <w:highlight w:val="white"/>
        </w:rPr>
      </w:pPr>
      <w:r w:rsidRPr="00307EB7">
        <w:rPr>
          <w:rFonts w:ascii="Palatino Linotype" w:eastAsia="Palatino Linotype" w:hAnsi="Palatino Linotype" w:cs="Palatino Linotype"/>
          <w:b/>
          <w:sz w:val="26"/>
          <w:szCs w:val="26"/>
          <w:highlight w:val="white"/>
        </w:rPr>
        <w:t xml:space="preserve">                   </w:t>
      </w:r>
      <w:r w:rsidR="00E32DE9" w:rsidRPr="00307EB7">
        <w:rPr>
          <w:rFonts w:ascii="Palatino Linotype" w:eastAsia="Palatino Linotype" w:hAnsi="Palatino Linotype" w:cs="Palatino Linotype"/>
          <w:b/>
          <w:sz w:val="26"/>
          <w:szCs w:val="26"/>
          <w:highlight w:val="white"/>
        </w:rPr>
        <w:tab/>
      </w:r>
      <w:r w:rsidR="00E32DE9" w:rsidRPr="00307EB7">
        <w:rPr>
          <w:rFonts w:ascii="Palatino Linotype" w:eastAsia="Palatino Linotype" w:hAnsi="Palatino Linotype" w:cs="Palatino Linotype"/>
          <w:b/>
          <w:sz w:val="26"/>
          <w:szCs w:val="26"/>
          <w:highlight w:val="white"/>
        </w:rPr>
        <w:tab/>
      </w:r>
      <w:r w:rsidRPr="00307EB7">
        <w:rPr>
          <w:rFonts w:ascii="Palatino Linotype" w:eastAsia="Palatino Linotype" w:hAnsi="Palatino Linotype" w:cs="Palatino Linotype"/>
          <w:i/>
          <w:sz w:val="26"/>
          <w:szCs w:val="26"/>
          <w:highlight w:val="white"/>
        </w:rPr>
        <w:t>(silent reflection and confession)</w:t>
      </w:r>
    </w:p>
    <w:p w14:paraId="0000002E" w14:textId="77777777" w:rsidR="00FF7004" w:rsidRPr="00307EB7" w:rsidRDefault="00FF7004">
      <w:pPr>
        <w:spacing w:after="0" w:line="240" w:lineRule="auto"/>
        <w:rPr>
          <w:rFonts w:ascii="Palatino Linotype" w:eastAsia="Palatino Linotype" w:hAnsi="Palatino Linotype" w:cs="Palatino Linotype"/>
          <w:iCs/>
          <w:sz w:val="16"/>
          <w:szCs w:val="16"/>
          <w:highlight w:val="white"/>
        </w:rPr>
      </w:pPr>
    </w:p>
    <w:p w14:paraId="0000002F" w14:textId="77777777" w:rsidR="00FF7004" w:rsidRPr="00307EB7" w:rsidRDefault="00000000">
      <w:pPr>
        <w:spacing w:after="0" w:line="240" w:lineRule="auto"/>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sz w:val="26"/>
          <w:szCs w:val="26"/>
          <w:highlight w:val="white"/>
        </w:rPr>
        <w:t>Leader:     Burn into ash, O God, our refusal to forgive and bless our enemies.</w:t>
      </w:r>
    </w:p>
    <w:p w14:paraId="00000030" w14:textId="77777777" w:rsidR="00FF7004" w:rsidRPr="00307EB7" w:rsidRDefault="00000000">
      <w:pPr>
        <w:spacing w:after="0" w:line="240" w:lineRule="auto"/>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People:     Turn us around and hear our silent confession.</w:t>
      </w:r>
    </w:p>
    <w:p w14:paraId="00000031" w14:textId="65AE2690" w:rsidR="00FF7004" w:rsidRPr="00307EB7" w:rsidRDefault="00000000">
      <w:pPr>
        <w:spacing w:after="0" w:line="240" w:lineRule="auto"/>
        <w:rPr>
          <w:rFonts w:ascii="Palatino Linotype" w:eastAsia="Palatino Linotype" w:hAnsi="Palatino Linotype" w:cs="Palatino Linotype"/>
          <w:i/>
          <w:sz w:val="26"/>
          <w:szCs w:val="26"/>
          <w:highlight w:val="white"/>
        </w:rPr>
      </w:pPr>
      <w:r w:rsidRPr="00307EB7">
        <w:rPr>
          <w:rFonts w:ascii="Palatino Linotype" w:eastAsia="Palatino Linotype" w:hAnsi="Palatino Linotype" w:cs="Palatino Linotype"/>
          <w:sz w:val="26"/>
          <w:szCs w:val="26"/>
          <w:highlight w:val="white"/>
        </w:rPr>
        <w:t xml:space="preserve">                  </w:t>
      </w:r>
      <w:r w:rsidR="00AD38C2" w:rsidRPr="00307EB7">
        <w:rPr>
          <w:rFonts w:ascii="Palatino Linotype" w:eastAsia="Palatino Linotype" w:hAnsi="Palatino Linotype" w:cs="Palatino Linotype"/>
          <w:sz w:val="26"/>
          <w:szCs w:val="26"/>
          <w:highlight w:val="white"/>
        </w:rPr>
        <w:t xml:space="preserve">  </w:t>
      </w:r>
      <w:r w:rsidRPr="00307EB7">
        <w:rPr>
          <w:rFonts w:ascii="Palatino Linotype" w:eastAsia="Palatino Linotype" w:hAnsi="Palatino Linotype" w:cs="Palatino Linotype"/>
          <w:i/>
          <w:sz w:val="26"/>
          <w:szCs w:val="26"/>
          <w:highlight w:val="white"/>
        </w:rPr>
        <w:t>(silent reflection and confession)</w:t>
      </w:r>
    </w:p>
    <w:p w14:paraId="6DB53C1A" w14:textId="77777777" w:rsidR="00AD38C2" w:rsidRPr="00307EB7" w:rsidRDefault="00AD38C2">
      <w:pPr>
        <w:spacing w:after="0" w:line="240" w:lineRule="auto"/>
        <w:rPr>
          <w:rFonts w:ascii="Palatino Linotype" w:eastAsia="Palatino Linotype" w:hAnsi="Palatino Linotype" w:cs="Palatino Linotype"/>
          <w:b/>
          <w:sz w:val="26"/>
          <w:szCs w:val="26"/>
          <w:highlight w:val="white"/>
        </w:rPr>
      </w:pPr>
    </w:p>
    <w:p w14:paraId="00000032" w14:textId="74F2690B" w:rsidR="00FF7004" w:rsidRPr="00307EB7" w:rsidRDefault="00000000">
      <w:pPr>
        <w:spacing w:after="0" w:line="240" w:lineRule="auto"/>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b/>
          <w:sz w:val="26"/>
          <w:szCs w:val="26"/>
          <w:highlight w:val="white"/>
        </w:rPr>
        <w:t xml:space="preserve">*HYMN: </w:t>
      </w:r>
      <w:r w:rsidR="00D11704" w:rsidRPr="00307EB7">
        <w:rPr>
          <w:rFonts w:ascii="Palatino Linotype" w:eastAsia="Palatino Linotype" w:hAnsi="Palatino Linotype" w:cs="Palatino Linotype"/>
          <w:b/>
          <w:sz w:val="26"/>
          <w:szCs w:val="26"/>
          <w:highlight w:val="white"/>
        </w:rPr>
        <w:t xml:space="preserve">               </w:t>
      </w:r>
      <w:r w:rsidR="0095601F">
        <w:rPr>
          <w:rFonts w:ascii="Palatino Linotype" w:eastAsia="Palatino Linotype" w:hAnsi="Palatino Linotype" w:cs="Palatino Linotype"/>
          <w:i/>
          <w:sz w:val="26"/>
          <w:szCs w:val="26"/>
          <w:highlight w:val="white"/>
        </w:rPr>
        <w:t>Jesus Walked this Lonesome Valley</w:t>
      </w:r>
      <w:r w:rsidRPr="00307EB7">
        <w:rPr>
          <w:rFonts w:ascii="Palatino Linotype" w:eastAsia="Palatino Linotype" w:hAnsi="Palatino Linotype" w:cs="Palatino Linotype"/>
          <w:sz w:val="26"/>
          <w:szCs w:val="26"/>
          <w:highlight w:val="white"/>
        </w:rPr>
        <w:t xml:space="preserve"> </w:t>
      </w:r>
      <w:r w:rsidR="00D11704" w:rsidRPr="00307EB7">
        <w:rPr>
          <w:rFonts w:ascii="Palatino Linotype" w:eastAsia="Palatino Linotype" w:hAnsi="Palatino Linotype" w:cs="Palatino Linotype"/>
          <w:sz w:val="26"/>
          <w:szCs w:val="26"/>
          <w:highlight w:val="white"/>
        </w:rPr>
        <w:t xml:space="preserve">             </w:t>
      </w:r>
      <w:r w:rsidRPr="00307EB7">
        <w:rPr>
          <w:rFonts w:ascii="Palatino Linotype" w:eastAsia="Palatino Linotype" w:hAnsi="Palatino Linotype" w:cs="Palatino Linotype"/>
          <w:sz w:val="26"/>
          <w:szCs w:val="26"/>
          <w:highlight w:val="white"/>
        </w:rPr>
        <w:t>#</w:t>
      </w:r>
      <w:r w:rsidR="0095601F">
        <w:rPr>
          <w:rFonts w:ascii="Palatino Linotype" w:eastAsia="Palatino Linotype" w:hAnsi="Palatino Linotype" w:cs="Palatino Linotype"/>
          <w:sz w:val="26"/>
          <w:szCs w:val="26"/>
          <w:highlight w:val="white"/>
        </w:rPr>
        <w:t>80</w:t>
      </w:r>
    </w:p>
    <w:p w14:paraId="00000036" w14:textId="77777777" w:rsidR="00FF7004" w:rsidRPr="00307EB7" w:rsidRDefault="00FF7004" w:rsidP="0087169E">
      <w:pPr>
        <w:shd w:val="clear" w:color="auto" w:fill="FFFFFF"/>
        <w:spacing w:after="0" w:line="240" w:lineRule="auto"/>
        <w:rPr>
          <w:rFonts w:ascii="Palatino Linotype" w:eastAsia="Palatino Linotype" w:hAnsi="Palatino Linotype" w:cs="Palatino Linotype"/>
          <w:sz w:val="26"/>
          <w:szCs w:val="26"/>
        </w:rPr>
      </w:pPr>
    </w:p>
    <w:p w14:paraId="00000037" w14:textId="085B8E72" w:rsidR="00FF7004" w:rsidRPr="00307EB7" w:rsidRDefault="00000000">
      <w:pPr>
        <w:spacing w:after="0" w:line="240" w:lineRule="auto"/>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sz w:val="26"/>
          <w:szCs w:val="26"/>
          <w:highlight w:val="white"/>
        </w:rPr>
        <w:t>L</w:t>
      </w:r>
      <w:r w:rsidR="00645E18" w:rsidRPr="00307EB7">
        <w:rPr>
          <w:rFonts w:ascii="Palatino Linotype" w:eastAsia="Palatino Linotype" w:hAnsi="Palatino Linotype" w:cs="Palatino Linotype"/>
          <w:sz w:val="26"/>
          <w:szCs w:val="26"/>
          <w:highlight w:val="white"/>
        </w:rPr>
        <w:t>ay Minister</w:t>
      </w:r>
      <w:r w:rsidRPr="00307EB7">
        <w:rPr>
          <w:rFonts w:ascii="Palatino Linotype" w:eastAsia="Palatino Linotype" w:hAnsi="Palatino Linotype" w:cs="Palatino Linotype"/>
          <w:sz w:val="26"/>
          <w:szCs w:val="26"/>
          <w:highlight w:val="white"/>
        </w:rPr>
        <w:t>:</w:t>
      </w:r>
      <w:r w:rsidRPr="00307EB7">
        <w:rPr>
          <w:rFonts w:ascii="Palatino Linotype" w:eastAsia="Palatino Linotype" w:hAnsi="Palatino Linotype" w:cs="Palatino Linotype"/>
          <w:sz w:val="26"/>
          <w:szCs w:val="26"/>
          <w:highlight w:val="white"/>
        </w:rPr>
        <w:tab/>
        <w:t xml:space="preserve">Blessed are you, God of all creation. </w:t>
      </w:r>
    </w:p>
    <w:p w14:paraId="00000038" w14:textId="3B745D64" w:rsidR="00FF7004" w:rsidRPr="00307EB7" w:rsidRDefault="00000000">
      <w:pPr>
        <w:spacing w:after="0" w:line="240" w:lineRule="auto"/>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People:</w:t>
      </w:r>
      <w:r w:rsidRPr="00307EB7">
        <w:rPr>
          <w:rFonts w:ascii="Palatino Linotype" w:eastAsia="Palatino Linotype" w:hAnsi="Palatino Linotype" w:cs="Palatino Linotype"/>
          <w:b/>
          <w:sz w:val="26"/>
          <w:szCs w:val="26"/>
          <w:highlight w:val="white"/>
        </w:rPr>
        <w:tab/>
      </w:r>
      <w:r w:rsidR="00645E18" w:rsidRPr="00307EB7">
        <w:rPr>
          <w:rFonts w:ascii="Palatino Linotype" w:eastAsia="Palatino Linotype" w:hAnsi="Palatino Linotype" w:cs="Palatino Linotype"/>
          <w:b/>
          <w:sz w:val="26"/>
          <w:szCs w:val="26"/>
          <w:highlight w:val="white"/>
        </w:rPr>
        <w:tab/>
      </w:r>
      <w:r w:rsidRPr="00307EB7">
        <w:rPr>
          <w:rFonts w:ascii="Palatino Linotype" w:eastAsia="Palatino Linotype" w:hAnsi="Palatino Linotype" w:cs="Palatino Linotype"/>
          <w:b/>
          <w:sz w:val="26"/>
          <w:szCs w:val="26"/>
          <w:highlight w:val="white"/>
        </w:rPr>
        <w:t xml:space="preserve">You are eternal, we are a moment, formed from the dust of the earth. </w:t>
      </w:r>
    </w:p>
    <w:p w14:paraId="00000039" w14:textId="55AA350A" w:rsidR="00FF7004" w:rsidRPr="00307EB7" w:rsidRDefault="00000000">
      <w:pPr>
        <w:spacing w:after="0" w:line="240" w:lineRule="auto"/>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 xml:space="preserve">                      </w:t>
      </w:r>
      <w:r w:rsidR="00645E18" w:rsidRPr="00307EB7">
        <w:rPr>
          <w:rFonts w:ascii="Palatino Linotype" w:eastAsia="Palatino Linotype" w:hAnsi="Palatino Linotype" w:cs="Palatino Linotype"/>
          <w:b/>
          <w:sz w:val="26"/>
          <w:szCs w:val="26"/>
          <w:highlight w:val="white"/>
        </w:rPr>
        <w:tab/>
      </w:r>
      <w:r w:rsidR="00645E18" w:rsidRPr="00307EB7">
        <w:rPr>
          <w:rFonts w:ascii="Palatino Linotype" w:eastAsia="Palatino Linotype" w:hAnsi="Palatino Linotype" w:cs="Palatino Linotype"/>
          <w:b/>
          <w:sz w:val="26"/>
          <w:szCs w:val="26"/>
          <w:highlight w:val="white"/>
        </w:rPr>
        <w:tab/>
      </w:r>
      <w:r w:rsidRPr="00307EB7">
        <w:rPr>
          <w:rFonts w:ascii="Palatino Linotype" w:eastAsia="Palatino Linotype" w:hAnsi="Palatino Linotype" w:cs="Palatino Linotype"/>
          <w:b/>
          <w:sz w:val="26"/>
          <w:szCs w:val="26"/>
          <w:highlight w:val="white"/>
        </w:rPr>
        <w:t xml:space="preserve">As we receive these ashes, make them a sign for us of life’s fragility, </w:t>
      </w:r>
      <w:r w:rsidR="00A805BD" w:rsidRPr="00307EB7">
        <w:rPr>
          <w:rFonts w:ascii="Palatino Linotype" w:eastAsia="Palatino Linotype" w:hAnsi="Palatino Linotype" w:cs="Palatino Linotype"/>
          <w:b/>
          <w:sz w:val="26"/>
          <w:szCs w:val="26"/>
          <w:highlight w:val="white"/>
        </w:rPr>
        <w:t>us</w:t>
      </w:r>
      <w:r w:rsidRPr="00307EB7">
        <w:rPr>
          <w:rFonts w:ascii="Palatino Linotype" w:eastAsia="Palatino Linotype" w:hAnsi="Palatino Linotype" w:cs="Palatino Linotype"/>
          <w:b/>
          <w:sz w:val="26"/>
          <w:szCs w:val="26"/>
          <w:highlight w:val="white"/>
        </w:rPr>
        <w:t xml:space="preserve">    </w:t>
      </w:r>
    </w:p>
    <w:p w14:paraId="4EA8C171" w14:textId="77777777" w:rsidR="00645E18" w:rsidRPr="00307EB7" w:rsidRDefault="00000000">
      <w:pPr>
        <w:spacing w:after="0" w:line="240" w:lineRule="auto"/>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 xml:space="preserve">                      </w:t>
      </w:r>
      <w:r w:rsidR="00645E18" w:rsidRPr="00307EB7">
        <w:rPr>
          <w:rFonts w:ascii="Palatino Linotype" w:eastAsia="Palatino Linotype" w:hAnsi="Palatino Linotype" w:cs="Palatino Linotype"/>
          <w:b/>
          <w:sz w:val="26"/>
          <w:szCs w:val="26"/>
          <w:highlight w:val="white"/>
        </w:rPr>
        <w:tab/>
      </w:r>
      <w:r w:rsidR="00645E18" w:rsidRPr="00307EB7">
        <w:rPr>
          <w:rFonts w:ascii="Palatino Linotype" w:eastAsia="Palatino Linotype" w:hAnsi="Palatino Linotype" w:cs="Palatino Linotype"/>
          <w:b/>
          <w:sz w:val="26"/>
          <w:szCs w:val="26"/>
          <w:highlight w:val="white"/>
        </w:rPr>
        <w:tab/>
      </w:r>
      <w:r w:rsidRPr="00307EB7">
        <w:rPr>
          <w:rFonts w:ascii="Palatino Linotype" w:eastAsia="Palatino Linotype" w:hAnsi="Palatino Linotype" w:cs="Palatino Linotype"/>
          <w:b/>
          <w:sz w:val="26"/>
          <w:szCs w:val="26"/>
          <w:highlight w:val="white"/>
        </w:rPr>
        <w:t>humility, our lament for this world, and of our repentance and returning</w:t>
      </w:r>
    </w:p>
    <w:p w14:paraId="0000003B" w14:textId="4511146D" w:rsidR="00FF7004" w:rsidRPr="00307EB7" w:rsidRDefault="00000000" w:rsidP="00645E18">
      <w:pPr>
        <w:spacing w:after="0" w:line="240" w:lineRule="auto"/>
        <w:ind w:left="1440" w:firstLine="720"/>
        <w:rPr>
          <w:rFonts w:ascii="Palatino Linotype" w:eastAsia="Palatino Linotype" w:hAnsi="Palatino Linotype" w:cs="Palatino Linotype"/>
          <w:b/>
          <w:sz w:val="26"/>
          <w:szCs w:val="26"/>
          <w:highlight w:val="white"/>
        </w:rPr>
      </w:pPr>
      <w:r w:rsidRPr="00307EB7">
        <w:rPr>
          <w:rFonts w:ascii="Palatino Linotype" w:eastAsia="Palatino Linotype" w:hAnsi="Palatino Linotype" w:cs="Palatino Linotype"/>
          <w:b/>
          <w:sz w:val="26"/>
          <w:szCs w:val="26"/>
          <w:highlight w:val="white"/>
        </w:rPr>
        <w:t>to</w:t>
      </w:r>
      <w:r w:rsidR="00645E18" w:rsidRPr="00307EB7">
        <w:rPr>
          <w:rFonts w:ascii="Palatino Linotype" w:eastAsia="Palatino Linotype" w:hAnsi="Palatino Linotype" w:cs="Palatino Linotype"/>
          <w:b/>
          <w:sz w:val="26"/>
          <w:szCs w:val="26"/>
          <w:highlight w:val="white"/>
        </w:rPr>
        <w:t xml:space="preserve"> </w:t>
      </w:r>
      <w:r w:rsidRPr="00307EB7">
        <w:rPr>
          <w:rFonts w:ascii="Palatino Linotype" w:eastAsia="Palatino Linotype" w:hAnsi="Palatino Linotype" w:cs="Palatino Linotype"/>
          <w:b/>
          <w:sz w:val="26"/>
          <w:szCs w:val="26"/>
          <w:highlight w:val="white"/>
        </w:rPr>
        <w:t>you. Breathe into us again the breath of life.</w:t>
      </w:r>
    </w:p>
    <w:p w14:paraId="0000003C" w14:textId="77A79E65" w:rsidR="00FF7004" w:rsidRPr="00307EB7" w:rsidRDefault="00000000">
      <w:pPr>
        <w:spacing w:after="0" w:line="240" w:lineRule="auto"/>
        <w:rPr>
          <w:rFonts w:ascii="Palatino Linotype" w:eastAsia="Palatino Linotype" w:hAnsi="Palatino Linotype" w:cs="Palatino Linotype"/>
          <w:sz w:val="26"/>
          <w:szCs w:val="26"/>
          <w:highlight w:val="white"/>
        </w:rPr>
      </w:pPr>
      <w:r w:rsidRPr="00307EB7">
        <w:rPr>
          <w:rFonts w:ascii="Palatino Linotype" w:eastAsia="Palatino Linotype" w:hAnsi="Palatino Linotype" w:cs="Palatino Linotype"/>
          <w:sz w:val="26"/>
          <w:szCs w:val="26"/>
          <w:highlight w:val="white"/>
        </w:rPr>
        <w:t>L</w:t>
      </w:r>
      <w:r w:rsidR="00645E18" w:rsidRPr="00307EB7">
        <w:rPr>
          <w:rFonts w:ascii="Palatino Linotype" w:eastAsia="Palatino Linotype" w:hAnsi="Palatino Linotype" w:cs="Palatino Linotype"/>
          <w:sz w:val="26"/>
          <w:szCs w:val="26"/>
          <w:highlight w:val="white"/>
        </w:rPr>
        <w:t>ay Minister</w:t>
      </w:r>
      <w:r w:rsidRPr="00307EB7">
        <w:rPr>
          <w:rFonts w:ascii="Palatino Linotype" w:eastAsia="Palatino Linotype" w:hAnsi="Palatino Linotype" w:cs="Palatino Linotype"/>
          <w:sz w:val="26"/>
          <w:szCs w:val="26"/>
          <w:highlight w:val="white"/>
        </w:rPr>
        <w:t>:</w:t>
      </w:r>
      <w:r w:rsidRPr="00307EB7">
        <w:rPr>
          <w:rFonts w:ascii="Palatino Linotype" w:eastAsia="Palatino Linotype" w:hAnsi="Palatino Linotype" w:cs="Palatino Linotype"/>
          <w:sz w:val="26"/>
          <w:szCs w:val="26"/>
          <w:highlight w:val="white"/>
        </w:rPr>
        <w:tab/>
        <w:t>Please come forward now, as you are led, to receive the ashes.</w:t>
      </w:r>
    </w:p>
    <w:p w14:paraId="21C014AC" w14:textId="77777777" w:rsidR="0087169E" w:rsidRPr="00307EB7" w:rsidRDefault="0087169E">
      <w:pPr>
        <w:spacing w:after="0" w:line="240" w:lineRule="auto"/>
        <w:rPr>
          <w:rFonts w:ascii="Palatino Linotype" w:eastAsia="Palatino Linotype" w:hAnsi="Palatino Linotype" w:cs="Palatino Linotype"/>
          <w:sz w:val="26"/>
          <w:szCs w:val="26"/>
          <w:highlight w:val="white"/>
        </w:rPr>
      </w:pPr>
    </w:p>
    <w:p w14:paraId="6E812A34" w14:textId="77777777" w:rsidR="0087169E" w:rsidRPr="00307EB7" w:rsidRDefault="0087169E" w:rsidP="0087169E">
      <w:pPr>
        <w:spacing w:after="0" w:line="240" w:lineRule="auto"/>
        <w:jc w:val="center"/>
        <w:rPr>
          <w:rFonts w:ascii="Palatino Linotype" w:eastAsia="Palatino Linotype" w:hAnsi="Palatino Linotype" w:cs="Palatino Linotype"/>
          <w:bCs/>
          <w:sz w:val="26"/>
          <w:szCs w:val="26"/>
          <w:highlight w:val="white"/>
        </w:rPr>
      </w:pPr>
      <w:r w:rsidRPr="00307EB7">
        <w:rPr>
          <w:rFonts w:ascii="Palatino Linotype" w:eastAsia="Palatino Linotype" w:hAnsi="Palatino Linotype" w:cs="Palatino Linotype"/>
          <w:b/>
          <w:sz w:val="26"/>
          <w:szCs w:val="26"/>
          <w:highlight w:val="white"/>
        </w:rPr>
        <w:t xml:space="preserve">Imposition of Ashes </w:t>
      </w:r>
      <w:r w:rsidRPr="00307EB7">
        <w:rPr>
          <w:rFonts w:ascii="Palatino Linotype" w:eastAsia="Palatino Linotype" w:hAnsi="Palatino Linotype" w:cs="Palatino Linotype"/>
          <w:bCs/>
          <w:sz w:val="26"/>
          <w:szCs w:val="26"/>
          <w:highlight w:val="white"/>
        </w:rPr>
        <w:t>– Rev. Thad Winkle, Lay Minister Alejandra Haddad</w:t>
      </w:r>
    </w:p>
    <w:p w14:paraId="0000003E" w14:textId="77777777" w:rsidR="00FF7004" w:rsidRPr="00307EB7" w:rsidRDefault="00FF7004">
      <w:pPr>
        <w:pBdr>
          <w:top w:val="nil"/>
          <w:left w:val="nil"/>
          <w:bottom w:val="nil"/>
          <w:right w:val="nil"/>
          <w:between w:val="nil"/>
        </w:pBdr>
        <w:shd w:val="clear" w:color="auto" w:fill="FFFFFF"/>
        <w:spacing w:after="0" w:line="240" w:lineRule="auto"/>
        <w:rPr>
          <w:rFonts w:ascii="Palatino Linotype" w:eastAsia="Palatino Linotype" w:hAnsi="Palatino Linotype" w:cs="Palatino Linotype"/>
          <w:b/>
          <w:i/>
          <w:sz w:val="26"/>
          <w:szCs w:val="26"/>
        </w:rPr>
      </w:pPr>
    </w:p>
    <w:p w14:paraId="0000003F" w14:textId="420F0B73" w:rsidR="00FF7004" w:rsidRPr="00307EB7" w:rsidRDefault="00000000">
      <w:pPr>
        <w:pBdr>
          <w:top w:val="nil"/>
          <w:left w:val="nil"/>
          <w:bottom w:val="nil"/>
          <w:right w:val="nil"/>
          <w:between w:val="nil"/>
        </w:pBdr>
        <w:shd w:val="clear" w:color="auto" w:fill="FFFFFF"/>
        <w:spacing w:after="0" w:line="240" w:lineRule="auto"/>
        <w:rPr>
          <w:rFonts w:ascii="Palatino Linotype" w:eastAsia="Palatino Linotype" w:hAnsi="Palatino Linotype" w:cs="Palatino Linotype"/>
          <w:b/>
          <w:sz w:val="26"/>
          <w:szCs w:val="26"/>
        </w:rPr>
      </w:pPr>
      <w:r w:rsidRPr="00307EB7">
        <w:rPr>
          <w:rFonts w:ascii="Palatino Linotype" w:eastAsia="Palatino Linotype" w:hAnsi="Palatino Linotype" w:cs="Palatino Linotype"/>
          <w:b/>
          <w:sz w:val="26"/>
          <w:szCs w:val="26"/>
        </w:rPr>
        <w:t>Unison Blessing</w:t>
      </w:r>
      <w:r w:rsidR="0087169E" w:rsidRPr="00307EB7">
        <w:rPr>
          <w:rFonts w:ascii="Palatino Linotype" w:eastAsia="Palatino Linotype" w:hAnsi="Palatino Linotype" w:cs="Palatino Linotype"/>
          <w:b/>
          <w:sz w:val="26"/>
          <w:szCs w:val="26"/>
        </w:rPr>
        <w:t xml:space="preserve"> </w:t>
      </w:r>
      <w:r w:rsidR="0087169E" w:rsidRPr="00307EB7">
        <w:rPr>
          <w:rFonts w:ascii="Palatino Linotype" w:eastAsia="Palatino Linotype" w:hAnsi="Palatino Linotype" w:cs="Palatino Linotype"/>
          <w:bCs/>
          <w:sz w:val="26"/>
          <w:szCs w:val="26"/>
        </w:rPr>
        <w:t xml:space="preserve">led by </w:t>
      </w:r>
      <w:r w:rsidRPr="00307EB7">
        <w:rPr>
          <w:rFonts w:ascii="Palatino Linotype" w:eastAsia="Palatino Linotype" w:hAnsi="Palatino Linotype" w:cs="Palatino Linotype"/>
          <w:sz w:val="26"/>
          <w:szCs w:val="26"/>
        </w:rPr>
        <w:t xml:space="preserve">Rev. </w:t>
      </w:r>
      <w:r w:rsidR="00AB5691" w:rsidRPr="00307EB7">
        <w:rPr>
          <w:rFonts w:ascii="Palatino Linotype" w:eastAsia="Palatino Linotype" w:hAnsi="Palatino Linotype" w:cs="Palatino Linotype"/>
          <w:sz w:val="26"/>
          <w:szCs w:val="26"/>
        </w:rPr>
        <w:t xml:space="preserve">Thad Winkle </w:t>
      </w:r>
    </w:p>
    <w:p w14:paraId="00000040" w14:textId="5BC99F21" w:rsidR="00FF7004" w:rsidRPr="00307EB7" w:rsidRDefault="00000000">
      <w:pPr>
        <w:pBdr>
          <w:top w:val="nil"/>
          <w:left w:val="nil"/>
          <w:bottom w:val="nil"/>
          <w:right w:val="nil"/>
          <w:between w:val="nil"/>
        </w:pBdr>
        <w:shd w:val="clear" w:color="auto" w:fill="FFFFFF"/>
        <w:spacing w:after="0" w:line="240" w:lineRule="auto"/>
        <w:rPr>
          <w:rFonts w:ascii="Palatino Linotype" w:eastAsia="Palatino Linotype" w:hAnsi="Palatino Linotype" w:cs="Palatino Linotype"/>
          <w:sz w:val="26"/>
          <w:szCs w:val="26"/>
        </w:rPr>
      </w:pPr>
      <w:r w:rsidRPr="00307EB7">
        <w:rPr>
          <w:rFonts w:ascii="Palatino Linotype" w:eastAsia="Palatino Linotype" w:hAnsi="Palatino Linotype" w:cs="Palatino Linotype"/>
          <w:b/>
          <w:bCs/>
          <w:sz w:val="26"/>
          <w:szCs w:val="26"/>
        </w:rPr>
        <w:t>May we know the love of the heavenly Father deep in our hearts.  May we understand our significance in the center of God’s family, and the bonds that hold us so closely as brother and sister</w:t>
      </w:r>
      <w:r w:rsidRPr="00307EB7">
        <w:rPr>
          <w:rFonts w:ascii="Palatino Linotype" w:eastAsia="Palatino Linotype" w:hAnsi="Palatino Linotype" w:cs="Palatino Linotype"/>
          <w:sz w:val="26"/>
          <w:szCs w:val="26"/>
        </w:rPr>
        <w:t>.</w:t>
      </w:r>
    </w:p>
    <w:p w14:paraId="00000041" w14:textId="4B49FEB6" w:rsidR="00FF7004" w:rsidRPr="00307EB7" w:rsidRDefault="00000000">
      <w:pPr>
        <w:pBdr>
          <w:top w:val="nil"/>
          <w:left w:val="nil"/>
          <w:bottom w:val="nil"/>
          <w:right w:val="nil"/>
          <w:between w:val="nil"/>
        </w:pBdr>
        <w:shd w:val="clear" w:color="auto" w:fill="FFFFFF"/>
        <w:spacing w:after="0" w:line="240" w:lineRule="auto"/>
        <w:rPr>
          <w:rFonts w:ascii="Palatino Linotype" w:eastAsia="Palatino Linotype" w:hAnsi="Palatino Linotype" w:cs="Palatino Linotype"/>
          <w:b/>
          <w:bCs/>
          <w:sz w:val="26"/>
          <w:szCs w:val="26"/>
        </w:rPr>
      </w:pPr>
      <w:r w:rsidRPr="00307EB7">
        <w:rPr>
          <w:rFonts w:ascii="Palatino Linotype" w:eastAsia="Palatino Linotype" w:hAnsi="Palatino Linotype" w:cs="Palatino Linotype"/>
          <w:sz w:val="16"/>
          <w:szCs w:val="16"/>
        </w:rPr>
        <w:br/>
      </w:r>
      <w:r w:rsidRPr="00307EB7">
        <w:rPr>
          <w:rFonts w:ascii="Palatino Linotype" w:eastAsia="Palatino Linotype" w:hAnsi="Palatino Linotype" w:cs="Palatino Linotype"/>
          <w:b/>
          <w:bCs/>
          <w:sz w:val="26"/>
          <w:szCs w:val="26"/>
        </w:rPr>
        <w:t>May we understand the lengths that God was prepared to go for all, and freely respond in the moment, to all God has given for us to cherish.</w:t>
      </w:r>
      <w:r w:rsidRPr="00307EB7">
        <w:rPr>
          <w:rFonts w:ascii="Palatino Linotype" w:eastAsia="Palatino Linotype" w:hAnsi="Palatino Linotype" w:cs="Palatino Linotype"/>
          <w:sz w:val="26"/>
          <w:szCs w:val="26"/>
        </w:rPr>
        <w:br/>
      </w:r>
      <w:r w:rsidRPr="00307EB7">
        <w:rPr>
          <w:rFonts w:ascii="Palatino Linotype" w:eastAsia="Palatino Linotype" w:hAnsi="Palatino Linotype" w:cs="Palatino Linotype"/>
          <w:sz w:val="16"/>
          <w:szCs w:val="16"/>
        </w:rPr>
        <w:br/>
      </w:r>
      <w:r w:rsidR="004F28AA" w:rsidRPr="00307EB7">
        <w:rPr>
          <w:rFonts w:ascii="Palatino Linotype" w:eastAsia="Palatino Linotype" w:hAnsi="Palatino Linotype" w:cs="Palatino Linotype"/>
          <w:sz w:val="26"/>
          <w:szCs w:val="26"/>
        </w:rPr>
        <w:t>Reverend:</w:t>
      </w:r>
      <w:r w:rsidR="004F28AA" w:rsidRPr="00307EB7">
        <w:rPr>
          <w:rFonts w:ascii="Palatino Linotype" w:eastAsia="Palatino Linotype" w:hAnsi="Palatino Linotype" w:cs="Palatino Linotype"/>
          <w:sz w:val="26"/>
          <w:szCs w:val="26"/>
        </w:rPr>
        <w:tab/>
      </w:r>
      <w:r w:rsidRPr="00307EB7">
        <w:rPr>
          <w:rFonts w:ascii="Palatino Linotype" w:eastAsia="Palatino Linotype" w:hAnsi="Palatino Linotype" w:cs="Palatino Linotype"/>
          <w:sz w:val="26"/>
          <w:szCs w:val="26"/>
        </w:rPr>
        <w:t>Let us bless the Lord.</w:t>
      </w:r>
      <w:r w:rsidRPr="00307EB7">
        <w:rPr>
          <w:rFonts w:ascii="Palatino Linotype" w:eastAsia="Palatino Linotype" w:hAnsi="Palatino Linotype" w:cs="Palatino Linotype"/>
          <w:sz w:val="26"/>
          <w:szCs w:val="26"/>
        </w:rPr>
        <w:br/>
      </w:r>
      <w:r w:rsidR="004F28AA" w:rsidRPr="00307EB7">
        <w:rPr>
          <w:rFonts w:ascii="Palatino Linotype" w:eastAsia="Palatino Linotype" w:hAnsi="Palatino Linotype" w:cs="Palatino Linotype"/>
          <w:b/>
          <w:bCs/>
          <w:sz w:val="26"/>
          <w:szCs w:val="26"/>
        </w:rPr>
        <w:t>People:</w:t>
      </w:r>
      <w:r w:rsidR="004F28AA" w:rsidRPr="00307EB7">
        <w:rPr>
          <w:rFonts w:ascii="Palatino Linotype" w:eastAsia="Palatino Linotype" w:hAnsi="Palatino Linotype" w:cs="Palatino Linotype"/>
          <w:b/>
          <w:bCs/>
          <w:sz w:val="26"/>
          <w:szCs w:val="26"/>
        </w:rPr>
        <w:tab/>
      </w:r>
      <w:r w:rsidRPr="00307EB7">
        <w:rPr>
          <w:rFonts w:ascii="Palatino Linotype" w:eastAsia="Palatino Linotype" w:hAnsi="Palatino Linotype" w:cs="Palatino Linotype"/>
          <w:b/>
          <w:bCs/>
          <w:sz w:val="26"/>
          <w:szCs w:val="26"/>
        </w:rPr>
        <w:t>Thanks be to God.  Amen.</w:t>
      </w:r>
    </w:p>
    <w:p w14:paraId="00000042" w14:textId="77777777" w:rsidR="00FF7004" w:rsidRPr="00307EB7" w:rsidRDefault="00000000">
      <w:pPr>
        <w:pBdr>
          <w:top w:val="nil"/>
          <w:left w:val="nil"/>
          <w:bottom w:val="nil"/>
          <w:right w:val="nil"/>
          <w:between w:val="nil"/>
        </w:pBdr>
        <w:shd w:val="clear" w:color="auto" w:fill="FFFFFF"/>
        <w:spacing w:after="0" w:line="240" w:lineRule="auto"/>
        <w:rPr>
          <w:rFonts w:ascii="Palatino Linotype" w:eastAsia="Palatino Linotype" w:hAnsi="Palatino Linotype" w:cs="Palatino Linotype"/>
          <w:sz w:val="20"/>
          <w:szCs w:val="20"/>
        </w:rPr>
      </w:pPr>
      <w:r w:rsidRPr="00307EB7">
        <w:rPr>
          <w:rFonts w:ascii="Palatino Linotype" w:eastAsia="Palatino Linotype" w:hAnsi="Palatino Linotype" w:cs="Palatino Linotype"/>
          <w:sz w:val="20"/>
          <w:szCs w:val="20"/>
        </w:rPr>
        <w:t>*Please stand if you are able</w:t>
      </w:r>
    </w:p>
    <w:p w14:paraId="00000043" w14:textId="77777777" w:rsidR="00FF7004" w:rsidRPr="00307EB7" w:rsidRDefault="00000000">
      <w:pPr>
        <w:spacing w:after="0" w:line="240" w:lineRule="auto"/>
        <w:jc w:val="center"/>
        <w:rPr>
          <w:i/>
        </w:rPr>
      </w:pPr>
      <w:r w:rsidRPr="00307EB7">
        <w:rPr>
          <w:rFonts w:ascii="Palatino Linotype" w:eastAsia="Palatino Linotype" w:hAnsi="Palatino Linotype" w:cs="Palatino Linotype"/>
          <w:i/>
          <w:sz w:val="26"/>
          <w:szCs w:val="26"/>
        </w:rPr>
        <w:t>You are invited to remain for reflection, then leave the san</w:t>
      </w:r>
      <w:r w:rsidRPr="00307EB7">
        <w:rPr>
          <w:i/>
        </w:rPr>
        <w:t>ctuary in silence.</w:t>
      </w:r>
    </w:p>
    <w:p w14:paraId="00000044" w14:textId="77777777" w:rsidR="00FF7004" w:rsidRPr="00307EB7" w:rsidRDefault="00FF7004">
      <w:pPr>
        <w:spacing w:after="0" w:line="240" w:lineRule="auto"/>
        <w:rPr>
          <w:rFonts w:ascii="Palatino Linotype" w:eastAsia="Palatino Linotype" w:hAnsi="Palatino Linotype" w:cs="Palatino Linotype"/>
          <w:sz w:val="16"/>
          <w:szCs w:val="16"/>
        </w:rPr>
      </w:pPr>
    </w:p>
    <w:p w14:paraId="00000045" w14:textId="21704F54" w:rsidR="00FF7004" w:rsidRPr="00307EB7" w:rsidRDefault="00000000">
      <w:pPr>
        <w:spacing w:after="0" w:line="240" w:lineRule="auto"/>
        <w:rPr>
          <w:rFonts w:ascii="Palatino Linotype" w:eastAsia="Palatino Linotype" w:hAnsi="Palatino Linotype" w:cs="Palatino Linotype"/>
          <w:sz w:val="26"/>
          <w:szCs w:val="26"/>
        </w:rPr>
      </w:pPr>
      <w:r w:rsidRPr="00307EB7">
        <w:rPr>
          <w:rFonts w:ascii="Palatino Linotype" w:eastAsia="Palatino Linotype" w:hAnsi="Palatino Linotype" w:cs="Palatino Linotype"/>
          <w:b/>
          <w:sz w:val="26"/>
          <w:szCs w:val="26"/>
        </w:rPr>
        <w:t>The Lent Tokens</w:t>
      </w:r>
      <w:r w:rsidRPr="00307EB7">
        <w:rPr>
          <w:rFonts w:ascii="Palatino Linotype" w:eastAsia="Palatino Linotype" w:hAnsi="Palatino Linotype" w:cs="Palatino Linotype"/>
          <w:sz w:val="26"/>
          <w:szCs w:val="26"/>
        </w:rPr>
        <w:t xml:space="preserve"> are a reminder of our seriousness in the preparation of our hearts for the blessings of Christ.  Carry the token in your pocket or wear around your neck throughout Lent as a constant reminder of Christ’s sacrifice.</w:t>
      </w:r>
      <w:r w:rsidR="00A805BD" w:rsidRPr="00307EB7">
        <w:rPr>
          <w:rFonts w:ascii="Palatino Linotype" w:eastAsia="Palatino Linotype" w:hAnsi="Palatino Linotype" w:cs="Palatino Linotype"/>
          <w:sz w:val="26"/>
          <w:szCs w:val="26"/>
        </w:rPr>
        <w:t xml:space="preserve">  Take a token from the liturgist after you receive the Ashes. </w:t>
      </w:r>
      <w:r w:rsidRPr="00307EB7">
        <w:rPr>
          <w:rFonts w:ascii="Palatino Linotype" w:eastAsia="Palatino Linotype" w:hAnsi="Palatino Linotype" w:cs="Palatino Linotype"/>
          <w:sz w:val="26"/>
          <w:szCs w:val="26"/>
        </w:rPr>
        <w:t xml:space="preserve"> </w:t>
      </w:r>
    </w:p>
    <w:p w14:paraId="73F670EC" w14:textId="77777777" w:rsidR="00AD38C2" w:rsidRPr="00307EB7" w:rsidRDefault="00AD38C2">
      <w:pPr>
        <w:spacing w:after="0" w:line="240" w:lineRule="auto"/>
        <w:rPr>
          <w:rFonts w:ascii="Palatino Linotype" w:eastAsia="Palatino Linotype" w:hAnsi="Palatino Linotype" w:cs="Palatino Linotype"/>
          <w:bCs/>
          <w:sz w:val="16"/>
          <w:szCs w:val="16"/>
        </w:rPr>
      </w:pPr>
    </w:p>
    <w:p w14:paraId="00000047" w14:textId="70DC07C0" w:rsidR="00FF7004" w:rsidRDefault="00000000" w:rsidP="00EB448E">
      <w:pPr>
        <w:spacing w:after="0" w:line="240" w:lineRule="auto"/>
        <w:rPr>
          <w:rFonts w:ascii="Palatino Linotype" w:eastAsia="Palatino Linotype" w:hAnsi="Palatino Linotype" w:cs="Palatino Linotype"/>
          <w:sz w:val="26"/>
          <w:szCs w:val="26"/>
        </w:rPr>
      </w:pPr>
      <w:r w:rsidRPr="00307EB7">
        <w:rPr>
          <w:rFonts w:ascii="Palatino Linotype" w:eastAsia="Palatino Linotype" w:hAnsi="Palatino Linotype" w:cs="Palatino Linotype"/>
          <w:b/>
          <w:sz w:val="26"/>
          <w:szCs w:val="26"/>
        </w:rPr>
        <w:t>The Lent Devotional</w:t>
      </w:r>
      <w:r w:rsidRPr="00307EB7">
        <w:rPr>
          <w:rFonts w:ascii="Palatino Linotype" w:eastAsia="Palatino Linotype" w:hAnsi="Palatino Linotype" w:cs="Palatino Linotype"/>
          <w:sz w:val="26"/>
          <w:szCs w:val="26"/>
        </w:rPr>
        <w:t xml:space="preserve"> booklet, </w:t>
      </w:r>
      <w:r w:rsidR="00307EB7">
        <w:rPr>
          <w:rFonts w:ascii="Palatino Linotype" w:eastAsia="Palatino Linotype" w:hAnsi="Palatino Linotype" w:cs="Palatino Linotype"/>
          <w:i/>
          <w:iCs/>
          <w:sz w:val="26"/>
          <w:szCs w:val="26"/>
        </w:rPr>
        <w:t xml:space="preserve">Dying His Death, Living His Life </w:t>
      </w:r>
      <w:r w:rsidR="00307EB7" w:rsidRPr="00307EB7">
        <w:rPr>
          <w:rFonts w:ascii="Palatino Linotype" w:eastAsia="Palatino Linotype" w:hAnsi="Palatino Linotype" w:cs="Palatino Linotype"/>
          <w:sz w:val="26"/>
          <w:szCs w:val="26"/>
        </w:rPr>
        <w:t>by Michael Hoy</w:t>
      </w:r>
      <w:r w:rsidR="00307EB7">
        <w:rPr>
          <w:rFonts w:ascii="Palatino Linotype" w:eastAsia="Palatino Linotype" w:hAnsi="Palatino Linotype" w:cs="Palatino Linotype"/>
          <w:i/>
          <w:iCs/>
          <w:sz w:val="26"/>
          <w:szCs w:val="26"/>
        </w:rPr>
        <w:t xml:space="preserve">, </w:t>
      </w:r>
      <w:r w:rsidRPr="00307EB7">
        <w:rPr>
          <w:rFonts w:ascii="Palatino Linotype" w:eastAsia="Palatino Linotype" w:hAnsi="Palatino Linotype" w:cs="Palatino Linotype"/>
          <w:sz w:val="26"/>
          <w:szCs w:val="26"/>
        </w:rPr>
        <w:t xml:space="preserve">provided by the Worship Team, </w:t>
      </w:r>
      <w:r w:rsidR="00307EB7">
        <w:rPr>
          <w:rFonts w:ascii="Palatino Linotype" w:eastAsia="Palatino Linotype" w:hAnsi="Palatino Linotype" w:cs="Palatino Linotype"/>
          <w:sz w:val="26"/>
          <w:szCs w:val="26"/>
        </w:rPr>
        <w:t>is</w:t>
      </w:r>
      <w:r w:rsidRPr="00307EB7">
        <w:rPr>
          <w:rFonts w:ascii="Palatino Linotype" w:eastAsia="Palatino Linotype" w:hAnsi="Palatino Linotype" w:cs="Palatino Linotype"/>
          <w:sz w:val="26"/>
          <w:szCs w:val="26"/>
        </w:rPr>
        <w:t xml:space="preserve"> available in the narthex and intended to assist in planning and carrying out daily devotions throughout the Lenten Season.</w:t>
      </w:r>
    </w:p>
    <w:p w14:paraId="7257C018" w14:textId="77777777" w:rsidR="00307EB7" w:rsidRPr="00307EB7" w:rsidRDefault="00307EB7" w:rsidP="00EB448E">
      <w:pPr>
        <w:spacing w:after="0" w:line="240" w:lineRule="auto"/>
        <w:rPr>
          <w:rFonts w:ascii="Palatino Linotype" w:eastAsia="Palatino Linotype" w:hAnsi="Palatino Linotype" w:cs="Palatino Linotype"/>
          <w:sz w:val="26"/>
          <w:szCs w:val="26"/>
        </w:rPr>
      </w:pPr>
    </w:p>
    <w:p w14:paraId="623E1D08" w14:textId="69E46893" w:rsidR="004A318A" w:rsidRPr="00307EB7" w:rsidRDefault="004A318A" w:rsidP="00860838">
      <w:pPr>
        <w:spacing w:after="0" w:line="240" w:lineRule="auto"/>
        <w:jc w:val="center"/>
        <w:rPr>
          <w:rFonts w:ascii="Palatino Linotype" w:hAnsi="Palatino Linotype"/>
          <w:sz w:val="26"/>
        </w:rPr>
      </w:pPr>
      <w:r w:rsidRPr="00307EB7">
        <w:rPr>
          <w:rFonts w:ascii="Palatino Linotype" w:hAnsi="Palatino Linotype"/>
          <w:sz w:val="26"/>
        </w:rPr>
        <w:t>United Presbyterian Church, 1701 E. Second St.</w:t>
      </w:r>
      <w:r w:rsidR="00EB448E" w:rsidRPr="00307EB7">
        <w:rPr>
          <w:rFonts w:ascii="Palatino Linotype" w:hAnsi="Palatino Linotype"/>
          <w:sz w:val="26"/>
        </w:rPr>
        <w:t>, Bloomington, IN  47401</w:t>
      </w:r>
    </w:p>
    <w:p w14:paraId="23840036" w14:textId="7C0C376D" w:rsidR="004A318A" w:rsidRPr="00307EB7" w:rsidRDefault="00EB448E" w:rsidP="00860838">
      <w:pPr>
        <w:spacing w:after="0" w:line="240" w:lineRule="auto"/>
        <w:jc w:val="center"/>
      </w:pPr>
      <w:hyperlink r:id="rId4" w:history="1">
        <w:r w:rsidRPr="00307EB7">
          <w:rPr>
            <w:rStyle w:val="Hyperlink"/>
            <w:rFonts w:ascii="Palatino Linotype" w:hAnsi="Palatino Linotype"/>
            <w:color w:val="auto"/>
            <w:sz w:val="26"/>
          </w:rPr>
          <w:t>upcbloomington@gmail.com</w:t>
        </w:r>
      </w:hyperlink>
      <w:r w:rsidRPr="00307EB7">
        <w:rPr>
          <w:rFonts w:ascii="Palatino Linotype" w:hAnsi="Palatino Linotype"/>
          <w:sz w:val="26"/>
        </w:rPr>
        <w:t xml:space="preserve">      812-332-1850 </w:t>
      </w:r>
    </w:p>
    <w:sectPr w:rsidR="004A318A" w:rsidRPr="00307EB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04"/>
    <w:rsid w:val="00044A45"/>
    <w:rsid w:val="000A08B3"/>
    <w:rsid w:val="000C78F4"/>
    <w:rsid w:val="00307EB7"/>
    <w:rsid w:val="004A318A"/>
    <w:rsid w:val="004C4F64"/>
    <w:rsid w:val="004F28AA"/>
    <w:rsid w:val="005B6411"/>
    <w:rsid w:val="005D58B6"/>
    <w:rsid w:val="00645E18"/>
    <w:rsid w:val="00657E23"/>
    <w:rsid w:val="00720DF6"/>
    <w:rsid w:val="007D057C"/>
    <w:rsid w:val="007E1676"/>
    <w:rsid w:val="00856523"/>
    <w:rsid w:val="00860838"/>
    <w:rsid w:val="0087169E"/>
    <w:rsid w:val="008C0371"/>
    <w:rsid w:val="008D1175"/>
    <w:rsid w:val="0095601F"/>
    <w:rsid w:val="00995685"/>
    <w:rsid w:val="00A2271E"/>
    <w:rsid w:val="00A55C46"/>
    <w:rsid w:val="00A805BD"/>
    <w:rsid w:val="00AB5691"/>
    <w:rsid w:val="00AD0A3F"/>
    <w:rsid w:val="00AD38C2"/>
    <w:rsid w:val="00C43D0F"/>
    <w:rsid w:val="00C45074"/>
    <w:rsid w:val="00CB6E4E"/>
    <w:rsid w:val="00D11704"/>
    <w:rsid w:val="00D53DC9"/>
    <w:rsid w:val="00DC3185"/>
    <w:rsid w:val="00E32DE9"/>
    <w:rsid w:val="00EB448E"/>
    <w:rsid w:val="00EC7228"/>
    <w:rsid w:val="00FC4EA7"/>
    <w:rsid w:val="00FF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68FC"/>
  <w15:docId w15:val="{D61DBBB4-789A-460B-9CED-0880D44E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character" w:styleId="Hyperlink">
    <w:name w:val="Hyperlink"/>
    <w:basedOn w:val="DefaultParagraphFont"/>
    <w:uiPriority w:val="99"/>
    <w:unhideWhenUsed/>
    <w:rsid w:val="00EB448E"/>
    <w:rPr>
      <w:color w:val="0000FF" w:themeColor="hyperlink"/>
      <w:u w:val="single"/>
    </w:rPr>
  </w:style>
  <w:style w:type="character" w:styleId="UnresolvedMention">
    <w:name w:val="Unresolved Mention"/>
    <w:basedOn w:val="DefaultParagraphFont"/>
    <w:uiPriority w:val="99"/>
    <w:semiHidden/>
    <w:unhideWhenUsed/>
    <w:rsid w:val="00EB4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pcbloomingt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Secretary</dc:creator>
  <cp:lastModifiedBy>Andy Hill</cp:lastModifiedBy>
  <cp:revision>16</cp:revision>
  <dcterms:created xsi:type="dcterms:W3CDTF">2026-02-11T17:35:00Z</dcterms:created>
  <dcterms:modified xsi:type="dcterms:W3CDTF">2026-02-15T17:04:00Z</dcterms:modified>
</cp:coreProperties>
</file>